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0753F" w14:textId="77777777" w:rsidR="00195743" w:rsidRPr="00195743" w:rsidRDefault="00195743">
      <w:pPr>
        <w:rPr>
          <w:rFonts w:ascii="Calibri" w:hAnsi="Calibri" w:cs="Calibri"/>
          <w:sz w:val="20"/>
          <w:szCs w:val="20"/>
        </w:rPr>
      </w:pPr>
      <w:r w:rsidRPr="00195743">
        <w:rPr>
          <w:rFonts w:ascii="Calibri" w:hAnsi="Calibri" w:cs="Calibri"/>
          <w:sz w:val="20"/>
          <w:szCs w:val="20"/>
        </w:rPr>
        <w:t>PR-Nr. 10018-0024-10/2024</w:t>
      </w:r>
    </w:p>
    <w:p w14:paraId="7F8562DD" w14:textId="77777777" w:rsidR="00195743" w:rsidRDefault="00195743">
      <w:pPr>
        <w:rPr>
          <w:rFonts w:ascii="Calibri" w:hAnsi="Calibri" w:cs="Calibri"/>
          <w:b/>
          <w:bCs/>
          <w:sz w:val="28"/>
          <w:szCs w:val="28"/>
        </w:rPr>
      </w:pPr>
    </w:p>
    <w:p w14:paraId="2B8C9DBF" w14:textId="3F7ED385" w:rsidR="005D43BC" w:rsidRPr="00B506C0" w:rsidRDefault="005D43BC">
      <w:pPr>
        <w:rPr>
          <w:rFonts w:ascii="Calibri" w:hAnsi="Calibri" w:cs="Calibri"/>
          <w:b/>
          <w:bCs/>
          <w:sz w:val="28"/>
          <w:szCs w:val="28"/>
        </w:rPr>
      </w:pPr>
      <w:r w:rsidRPr="00B506C0">
        <w:rPr>
          <w:rFonts w:ascii="Calibri" w:hAnsi="Calibri" w:cs="Calibri"/>
          <w:b/>
          <w:bCs/>
          <w:sz w:val="28"/>
          <w:szCs w:val="28"/>
        </w:rPr>
        <w:t>Flexible Schließfachlösungen</w:t>
      </w:r>
    </w:p>
    <w:p w14:paraId="55F6B9E1" w14:textId="4EB96349" w:rsidR="005D43BC" w:rsidRPr="00B506C0" w:rsidRDefault="00070625" w:rsidP="005D43BC">
      <w:pPr>
        <w:rPr>
          <w:rFonts w:ascii="Calibri" w:hAnsi="Calibri" w:cs="Calibri"/>
          <w:b/>
          <w:bCs/>
        </w:rPr>
      </w:pPr>
      <w:r>
        <w:rPr>
          <w:rFonts w:ascii="Calibri" w:hAnsi="Calibri" w:cs="Calibri"/>
          <w:b/>
          <w:bCs/>
        </w:rPr>
        <w:t>Lehmann liefert Impulse</w:t>
      </w:r>
      <w:r w:rsidR="005D43BC" w:rsidRPr="00B506C0">
        <w:rPr>
          <w:rFonts w:ascii="Calibri" w:hAnsi="Calibri" w:cs="Calibri"/>
          <w:b/>
          <w:bCs/>
        </w:rPr>
        <w:t xml:space="preserve"> für</w:t>
      </w:r>
      <w:r w:rsidR="000756B5" w:rsidRPr="00B506C0">
        <w:rPr>
          <w:rFonts w:ascii="Calibri" w:hAnsi="Calibri" w:cs="Calibri"/>
          <w:b/>
          <w:bCs/>
        </w:rPr>
        <w:t xml:space="preserve"> </w:t>
      </w:r>
      <w:r w:rsidR="00DD20F2">
        <w:rPr>
          <w:rFonts w:ascii="Calibri" w:hAnsi="Calibri" w:cs="Calibri"/>
          <w:b/>
          <w:bCs/>
        </w:rPr>
        <w:t>einen</w:t>
      </w:r>
      <w:r w:rsidR="005D43BC" w:rsidRPr="00B506C0">
        <w:rPr>
          <w:rFonts w:ascii="Calibri" w:hAnsi="Calibri" w:cs="Calibri"/>
          <w:b/>
          <w:bCs/>
        </w:rPr>
        <w:t xml:space="preserve"> effiziente</w:t>
      </w:r>
      <w:r w:rsidR="000756B5" w:rsidRPr="00B506C0">
        <w:rPr>
          <w:rFonts w:ascii="Calibri" w:hAnsi="Calibri" w:cs="Calibri"/>
          <w:b/>
          <w:bCs/>
        </w:rPr>
        <w:t>n</w:t>
      </w:r>
      <w:r w:rsidR="005D43BC" w:rsidRPr="00B506C0">
        <w:rPr>
          <w:rFonts w:ascii="Calibri" w:hAnsi="Calibri" w:cs="Calibri"/>
          <w:b/>
          <w:bCs/>
        </w:rPr>
        <w:t xml:space="preserve"> </w:t>
      </w:r>
      <w:r w:rsidR="000756B5" w:rsidRPr="00B506C0">
        <w:rPr>
          <w:rFonts w:ascii="Calibri" w:hAnsi="Calibri" w:cs="Calibri"/>
          <w:b/>
          <w:bCs/>
        </w:rPr>
        <w:t>Workflow</w:t>
      </w:r>
    </w:p>
    <w:p w14:paraId="512912B5" w14:textId="77777777" w:rsidR="004D431A" w:rsidRPr="00B506C0" w:rsidRDefault="004D431A">
      <w:pPr>
        <w:rPr>
          <w:rFonts w:ascii="Calibri" w:hAnsi="Calibri" w:cs="Calibri"/>
        </w:rPr>
      </w:pPr>
    </w:p>
    <w:p w14:paraId="06696BDE" w14:textId="4E3255B8" w:rsidR="00B506C0" w:rsidRPr="00B506C0" w:rsidRDefault="005D43BC" w:rsidP="007B37BB">
      <w:pPr>
        <w:spacing w:line="274" w:lineRule="auto"/>
        <w:rPr>
          <w:rFonts w:ascii="Calibri" w:hAnsi="Calibri" w:cs="Calibri"/>
          <w:b/>
          <w:bCs/>
        </w:rPr>
      </w:pPr>
      <w:r w:rsidRPr="00B506C0">
        <w:rPr>
          <w:rFonts w:ascii="Calibri" w:hAnsi="Calibri" w:cs="Calibri"/>
          <w:b/>
          <w:bCs/>
        </w:rPr>
        <w:t>Dokumente</w:t>
      </w:r>
      <w:r w:rsidR="00120E48" w:rsidRPr="00B506C0">
        <w:rPr>
          <w:rFonts w:ascii="Calibri" w:hAnsi="Calibri" w:cs="Calibri"/>
          <w:b/>
          <w:bCs/>
        </w:rPr>
        <w:t xml:space="preserve"> </w:t>
      </w:r>
      <w:r w:rsidR="00AF7D86">
        <w:rPr>
          <w:rFonts w:ascii="Calibri" w:hAnsi="Calibri" w:cs="Calibri"/>
          <w:b/>
          <w:bCs/>
        </w:rPr>
        <w:t xml:space="preserve">zeitversetzt </w:t>
      </w:r>
      <w:r w:rsidR="00120E48" w:rsidRPr="00B506C0">
        <w:rPr>
          <w:rFonts w:ascii="Calibri" w:hAnsi="Calibri" w:cs="Calibri"/>
          <w:b/>
          <w:bCs/>
        </w:rPr>
        <w:t>übergeben</w:t>
      </w:r>
      <w:r w:rsidRPr="00B506C0">
        <w:rPr>
          <w:rFonts w:ascii="Calibri" w:hAnsi="Calibri" w:cs="Calibri"/>
          <w:b/>
          <w:bCs/>
        </w:rPr>
        <w:t xml:space="preserve">, </w:t>
      </w:r>
      <w:r w:rsidR="00547E29">
        <w:rPr>
          <w:rFonts w:ascii="Calibri" w:hAnsi="Calibri" w:cs="Calibri"/>
          <w:b/>
          <w:bCs/>
        </w:rPr>
        <w:t>Arbeitsmittel</w:t>
      </w:r>
      <w:r w:rsidR="008956FF">
        <w:rPr>
          <w:rFonts w:ascii="Calibri" w:hAnsi="Calibri" w:cs="Calibri"/>
          <w:b/>
          <w:bCs/>
        </w:rPr>
        <w:t xml:space="preserve"> sicher </w:t>
      </w:r>
      <w:r w:rsidR="00AF7D86">
        <w:rPr>
          <w:rFonts w:ascii="Calibri" w:hAnsi="Calibri" w:cs="Calibri"/>
          <w:b/>
          <w:bCs/>
        </w:rPr>
        <w:t>aufbewahren</w:t>
      </w:r>
      <w:r w:rsidR="00120E48" w:rsidRPr="00B506C0">
        <w:rPr>
          <w:rFonts w:ascii="Calibri" w:hAnsi="Calibri" w:cs="Calibri"/>
          <w:b/>
          <w:bCs/>
        </w:rPr>
        <w:t xml:space="preserve">, die Post zustellen </w:t>
      </w:r>
      <w:r w:rsidR="008956FF">
        <w:rPr>
          <w:rFonts w:ascii="Calibri" w:hAnsi="Calibri" w:cs="Calibri"/>
          <w:b/>
          <w:bCs/>
        </w:rPr>
        <w:t xml:space="preserve">lassen </w:t>
      </w:r>
      <w:r w:rsidR="00120E48" w:rsidRPr="00B506C0">
        <w:rPr>
          <w:rFonts w:ascii="Calibri" w:hAnsi="Calibri" w:cs="Calibri"/>
          <w:b/>
          <w:bCs/>
        </w:rPr>
        <w:t xml:space="preserve">oder </w:t>
      </w:r>
      <w:r w:rsidR="00547E29">
        <w:rPr>
          <w:rFonts w:ascii="Calibri" w:hAnsi="Calibri" w:cs="Calibri"/>
          <w:b/>
          <w:bCs/>
        </w:rPr>
        <w:t>Kuriere</w:t>
      </w:r>
      <w:r w:rsidR="00120E48" w:rsidRPr="00B506C0">
        <w:rPr>
          <w:rFonts w:ascii="Calibri" w:hAnsi="Calibri" w:cs="Calibri"/>
          <w:b/>
          <w:bCs/>
        </w:rPr>
        <w:t xml:space="preserve"> mit Schlüsseln</w:t>
      </w:r>
      <w:r w:rsidR="00547E29">
        <w:rPr>
          <w:rFonts w:ascii="Calibri" w:hAnsi="Calibri" w:cs="Calibri"/>
          <w:b/>
          <w:bCs/>
        </w:rPr>
        <w:t xml:space="preserve"> und Fahrtenpa</w:t>
      </w:r>
      <w:r w:rsidR="007B37BB">
        <w:rPr>
          <w:rFonts w:ascii="Calibri" w:hAnsi="Calibri" w:cs="Calibri"/>
          <w:b/>
          <w:bCs/>
        </w:rPr>
        <w:softHyphen/>
      </w:r>
      <w:r w:rsidR="00547E29">
        <w:rPr>
          <w:rFonts w:ascii="Calibri" w:hAnsi="Calibri" w:cs="Calibri"/>
          <w:b/>
          <w:bCs/>
        </w:rPr>
        <w:t xml:space="preserve">pieren </w:t>
      </w:r>
      <w:r w:rsidR="00120E48" w:rsidRPr="00B506C0">
        <w:rPr>
          <w:rFonts w:ascii="Calibri" w:hAnsi="Calibri" w:cs="Calibri"/>
          <w:b/>
          <w:bCs/>
        </w:rPr>
        <w:t>versorgen – Schließfachanlagen lassen sich vielfältig nutzen</w:t>
      </w:r>
      <w:r w:rsidR="000B4D4C">
        <w:rPr>
          <w:rFonts w:ascii="Calibri" w:hAnsi="Calibri" w:cs="Calibri"/>
          <w:b/>
          <w:bCs/>
        </w:rPr>
        <w:t xml:space="preserve">, wenn sich die </w:t>
      </w:r>
      <w:r w:rsidR="002D08BF" w:rsidRPr="002D08BF">
        <w:rPr>
          <w:rFonts w:ascii="Calibri" w:hAnsi="Calibri" w:cs="Calibri"/>
          <w:b/>
          <w:bCs/>
        </w:rPr>
        <w:t>Schließsysteme</w:t>
      </w:r>
      <w:r w:rsidR="002D08BF">
        <w:rPr>
          <w:rFonts w:ascii="Calibri" w:hAnsi="Calibri" w:cs="Calibri"/>
          <w:b/>
          <w:bCs/>
        </w:rPr>
        <w:t xml:space="preserve"> </w:t>
      </w:r>
      <w:r w:rsidR="002D08BF" w:rsidRPr="002D08BF">
        <w:rPr>
          <w:rFonts w:ascii="Calibri" w:hAnsi="Calibri" w:cs="Calibri"/>
          <w:b/>
          <w:bCs/>
        </w:rPr>
        <w:t>flexibel den individuellen Anforderun</w:t>
      </w:r>
      <w:r w:rsidR="007B37BB">
        <w:rPr>
          <w:rFonts w:ascii="Calibri" w:hAnsi="Calibri" w:cs="Calibri"/>
          <w:b/>
          <w:bCs/>
        </w:rPr>
        <w:softHyphen/>
      </w:r>
      <w:r w:rsidR="002D08BF" w:rsidRPr="002D08BF">
        <w:rPr>
          <w:rFonts w:ascii="Calibri" w:hAnsi="Calibri" w:cs="Calibri"/>
          <w:b/>
          <w:bCs/>
        </w:rPr>
        <w:t xml:space="preserve">gen </w:t>
      </w:r>
      <w:r w:rsidR="002D08BF">
        <w:rPr>
          <w:rFonts w:ascii="Calibri" w:hAnsi="Calibri" w:cs="Calibri"/>
          <w:b/>
          <w:bCs/>
        </w:rPr>
        <w:t xml:space="preserve">und Infrastrukturen </w:t>
      </w:r>
      <w:r w:rsidR="002D08BF" w:rsidRPr="002D08BF">
        <w:rPr>
          <w:rFonts w:ascii="Calibri" w:hAnsi="Calibri" w:cs="Calibri"/>
          <w:b/>
          <w:bCs/>
        </w:rPr>
        <w:t>in Objekten und Unternehmen an</w:t>
      </w:r>
      <w:r w:rsidR="00547E29">
        <w:rPr>
          <w:rFonts w:ascii="Calibri" w:hAnsi="Calibri" w:cs="Calibri"/>
          <w:b/>
          <w:bCs/>
        </w:rPr>
        <w:t>passen</w:t>
      </w:r>
      <w:r w:rsidR="002D08BF">
        <w:rPr>
          <w:rFonts w:ascii="Calibri" w:hAnsi="Calibri" w:cs="Calibri"/>
          <w:b/>
          <w:bCs/>
        </w:rPr>
        <w:t>.</w:t>
      </w:r>
      <w:r w:rsidR="002D08BF" w:rsidRPr="002D08BF">
        <w:rPr>
          <w:rFonts w:ascii="Calibri" w:hAnsi="Calibri" w:cs="Calibri"/>
          <w:b/>
          <w:bCs/>
        </w:rPr>
        <w:t xml:space="preserve"> </w:t>
      </w:r>
      <w:r w:rsidR="00B506C0" w:rsidRPr="00B506C0">
        <w:rPr>
          <w:rFonts w:ascii="Calibri" w:hAnsi="Calibri" w:cs="Calibri"/>
          <w:b/>
          <w:bCs/>
        </w:rPr>
        <w:t xml:space="preserve">Als kompetenter Partner für </w:t>
      </w:r>
      <w:r w:rsidR="007221CE">
        <w:rPr>
          <w:rFonts w:ascii="Calibri" w:hAnsi="Calibri" w:cs="Calibri"/>
          <w:b/>
          <w:bCs/>
        </w:rPr>
        <w:t>Objekteinrichter</w:t>
      </w:r>
      <w:r w:rsidR="00AF7D86">
        <w:rPr>
          <w:rFonts w:ascii="Calibri" w:hAnsi="Calibri" w:cs="Calibri"/>
          <w:b/>
          <w:bCs/>
        </w:rPr>
        <w:t xml:space="preserve">, </w:t>
      </w:r>
      <w:r w:rsidR="00065470">
        <w:rPr>
          <w:rFonts w:ascii="Calibri" w:hAnsi="Calibri" w:cs="Calibri"/>
          <w:b/>
          <w:bCs/>
        </w:rPr>
        <w:t>Möbel</w:t>
      </w:r>
      <w:r w:rsidR="007221CE">
        <w:rPr>
          <w:rFonts w:ascii="Calibri" w:hAnsi="Calibri" w:cs="Calibri"/>
          <w:b/>
          <w:bCs/>
        </w:rPr>
        <w:t xml:space="preserve">hersteller, </w:t>
      </w:r>
      <w:r w:rsidR="007221CE" w:rsidRPr="007221CE">
        <w:rPr>
          <w:rFonts w:ascii="Calibri" w:hAnsi="Calibri" w:cs="Calibri"/>
          <w:b/>
          <w:bCs/>
        </w:rPr>
        <w:t>IT-Fach</w:t>
      </w:r>
      <w:r w:rsidR="007B37BB">
        <w:rPr>
          <w:rFonts w:ascii="Calibri" w:hAnsi="Calibri" w:cs="Calibri"/>
          <w:b/>
          <w:bCs/>
        </w:rPr>
        <w:softHyphen/>
      </w:r>
      <w:r w:rsidR="007221CE" w:rsidRPr="007221CE">
        <w:rPr>
          <w:rFonts w:ascii="Calibri" w:hAnsi="Calibri" w:cs="Calibri"/>
          <w:b/>
          <w:bCs/>
        </w:rPr>
        <w:t>leute</w:t>
      </w:r>
      <w:r w:rsidR="007221CE">
        <w:rPr>
          <w:rFonts w:ascii="Calibri" w:hAnsi="Calibri" w:cs="Calibri"/>
          <w:b/>
          <w:bCs/>
        </w:rPr>
        <w:t xml:space="preserve"> und</w:t>
      </w:r>
      <w:r w:rsidR="007221CE" w:rsidRPr="007221CE">
        <w:rPr>
          <w:rFonts w:ascii="Calibri" w:hAnsi="Calibri" w:cs="Calibri"/>
          <w:b/>
          <w:bCs/>
        </w:rPr>
        <w:t xml:space="preserve"> </w:t>
      </w:r>
      <w:r w:rsidR="00533622">
        <w:rPr>
          <w:rFonts w:ascii="Calibri" w:hAnsi="Calibri" w:cs="Calibri"/>
          <w:b/>
          <w:bCs/>
        </w:rPr>
        <w:t xml:space="preserve">das </w:t>
      </w:r>
      <w:r w:rsidR="007221CE" w:rsidRPr="007221CE">
        <w:rPr>
          <w:rFonts w:ascii="Calibri" w:hAnsi="Calibri" w:cs="Calibri"/>
          <w:b/>
          <w:bCs/>
        </w:rPr>
        <w:t>Facility Manage</w:t>
      </w:r>
      <w:r w:rsidR="00533622">
        <w:rPr>
          <w:rFonts w:ascii="Calibri" w:hAnsi="Calibri" w:cs="Calibri"/>
          <w:b/>
          <w:bCs/>
        </w:rPr>
        <w:t>ment</w:t>
      </w:r>
      <w:r w:rsidR="007221CE" w:rsidRPr="007221CE">
        <w:rPr>
          <w:rFonts w:ascii="Calibri" w:hAnsi="Calibri" w:cs="Calibri"/>
          <w:b/>
          <w:bCs/>
        </w:rPr>
        <w:t xml:space="preserve"> </w:t>
      </w:r>
      <w:r w:rsidR="000756B5" w:rsidRPr="00B506C0">
        <w:rPr>
          <w:rFonts w:ascii="Calibri" w:hAnsi="Calibri" w:cs="Calibri"/>
          <w:b/>
          <w:bCs/>
        </w:rPr>
        <w:t>demonstrierte die Lehmann Ver</w:t>
      </w:r>
      <w:r w:rsidR="007B37BB">
        <w:rPr>
          <w:rFonts w:ascii="Calibri" w:hAnsi="Calibri" w:cs="Calibri"/>
          <w:b/>
          <w:bCs/>
        </w:rPr>
        <w:softHyphen/>
      </w:r>
      <w:r w:rsidR="000756B5" w:rsidRPr="00B506C0">
        <w:rPr>
          <w:rFonts w:ascii="Calibri" w:hAnsi="Calibri" w:cs="Calibri"/>
          <w:b/>
          <w:bCs/>
        </w:rPr>
        <w:t>triebs</w:t>
      </w:r>
      <w:r w:rsidR="00917430">
        <w:rPr>
          <w:rFonts w:ascii="Calibri" w:hAnsi="Calibri" w:cs="Calibri"/>
          <w:b/>
          <w:bCs/>
        </w:rPr>
        <w:t>gesellschaft</w:t>
      </w:r>
      <w:r w:rsidR="000756B5" w:rsidRPr="00B506C0">
        <w:rPr>
          <w:rFonts w:ascii="Calibri" w:hAnsi="Calibri" w:cs="Calibri"/>
          <w:b/>
          <w:bCs/>
        </w:rPr>
        <w:t xml:space="preserve"> mbH &amp; Co. KG, Minden,</w:t>
      </w:r>
      <w:r w:rsidR="00B506C0" w:rsidRPr="00B506C0">
        <w:rPr>
          <w:rFonts w:ascii="Calibri" w:hAnsi="Calibri" w:cs="Calibri"/>
          <w:b/>
          <w:bCs/>
        </w:rPr>
        <w:t xml:space="preserve"> zur </w:t>
      </w:r>
      <w:proofErr w:type="spellStart"/>
      <w:r w:rsidR="00B506C0" w:rsidRPr="00B506C0">
        <w:rPr>
          <w:rFonts w:ascii="Calibri" w:hAnsi="Calibri" w:cs="Calibri"/>
          <w:b/>
          <w:bCs/>
        </w:rPr>
        <w:t>Orgatec</w:t>
      </w:r>
      <w:proofErr w:type="spellEnd"/>
      <w:r w:rsidR="00B506C0" w:rsidRPr="00B506C0">
        <w:rPr>
          <w:rFonts w:ascii="Calibri" w:hAnsi="Calibri" w:cs="Calibri"/>
          <w:b/>
          <w:bCs/>
        </w:rPr>
        <w:t xml:space="preserve"> 2024</w:t>
      </w:r>
      <w:r w:rsidR="00EE77A7">
        <w:rPr>
          <w:rFonts w:ascii="Calibri" w:hAnsi="Calibri" w:cs="Calibri"/>
          <w:b/>
          <w:bCs/>
        </w:rPr>
        <w:t xml:space="preserve"> </w:t>
      </w:r>
      <w:r w:rsidR="00453046">
        <w:rPr>
          <w:rFonts w:ascii="Calibri" w:hAnsi="Calibri" w:cs="Calibri"/>
          <w:b/>
          <w:bCs/>
        </w:rPr>
        <w:t xml:space="preserve">effiziente </w:t>
      </w:r>
      <w:r w:rsidR="000756B5" w:rsidRPr="00B506C0">
        <w:rPr>
          <w:rFonts w:ascii="Calibri" w:hAnsi="Calibri" w:cs="Calibri"/>
          <w:b/>
          <w:bCs/>
        </w:rPr>
        <w:t xml:space="preserve">Lösungen für </w:t>
      </w:r>
      <w:r w:rsidR="000B4D4C">
        <w:rPr>
          <w:rFonts w:ascii="Calibri" w:hAnsi="Calibri" w:cs="Calibri"/>
          <w:b/>
          <w:bCs/>
        </w:rPr>
        <w:t>einen</w:t>
      </w:r>
      <w:r w:rsidR="00A8183D">
        <w:rPr>
          <w:rFonts w:ascii="Calibri" w:hAnsi="Calibri" w:cs="Calibri"/>
          <w:b/>
          <w:bCs/>
        </w:rPr>
        <w:t xml:space="preserve"> </w:t>
      </w:r>
      <w:r w:rsidR="00B506C0" w:rsidRPr="00B506C0">
        <w:rPr>
          <w:rFonts w:ascii="Calibri" w:hAnsi="Calibri" w:cs="Calibri"/>
          <w:b/>
          <w:bCs/>
        </w:rPr>
        <w:t>produktive</w:t>
      </w:r>
      <w:r w:rsidR="00A8183D">
        <w:rPr>
          <w:rFonts w:ascii="Calibri" w:hAnsi="Calibri" w:cs="Calibri"/>
          <w:b/>
          <w:bCs/>
        </w:rPr>
        <w:t>n Workflow</w:t>
      </w:r>
      <w:r w:rsidR="00B506C0" w:rsidRPr="00B506C0">
        <w:rPr>
          <w:rFonts w:ascii="Calibri" w:hAnsi="Calibri" w:cs="Calibri"/>
          <w:b/>
          <w:bCs/>
        </w:rPr>
        <w:t xml:space="preserve">. </w:t>
      </w:r>
    </w:p>
    <w:p w14:paraId="013BA293" w14:textId="77777777" w:rsidR="00B506C0" w:rsidRPr="00B506C0" w:rsidRDefault="00B506C0" w:rsidP="007B37BB">
      <w:pPr>
        <w:spacing w:line="274" w:lineRule="auto"/>
        <w:rPr>
          <w:rFonts w:ascii="Calibri" w:hAnsi="Calibri" w:cs="Calibri"/>
        </w:rPr>
      </w:pPr>
    </w:p>
    <w:p w14:paraId="3FBE0597" w14:textId="43E191A8" w:rsidR="00302620" w:rsidRDefault="002A2C8A" w:rsidP="007B37BB">
      <w:pPr>
        <w:spacing w:line="274" w:lineRule="auto"/>
        <w:rPr>
          <w:rFonts w:ascii="Calibri" w:hAnsi="Calibri" w:cs="Calibri"/>
        </w:rPr>
      </w:pPr>
      <w:r>
        <w:rPr>
          <w:rFonts w:ascii="Calibri" w:hAnsi="Calibri" w:cs="Calibri"/>
        </w:rPr>
        <w:t xml:space="preserve">Als eines von mehreren realistischen Szenarien bildete eine </w:t>
      </w:r>
      <w:r w:rsidRPr="002A2C8A">
        <w:rPr>
          <w:rFonts w:ascii="Calibri" w:hAnsi="Calibri" w:cs="Calibri"/>
        </w:rPr>
        <w:t>Pick-up-Sta</w:t>
      </w:r>
      <w:r w:rsidR="007B37BB">
        <w:rPr>
          <w:rFonts w:ascii="Calibri" w:hAnsi="Calibri" w:cs="Calibri"/>
        </w:rPr>
        <w:softHyphen/>
      </w:r>
      <w:r w:rsidRPr="002A2C8A">
        <w:rPr>
          <w:rFonts w:ascii="Calibri" w:hAnsi="Calibri" w:cs="Calibri"/>
        </w:rPr>
        <w:t>tion</w:t>
      </w:r>
      <w:r>
        <w:rPr>
          <w:rFonts w:ascii="Calibri" w:hAnsi="Calibri" w:cs="Calibri"/>
        </w:rPr>
        <w:t xml:space="preserve"> einen zentralen Anlaufpunkt auf dem 66 Quadratmeter großen Messestand. Anhand </w:t>
      </w:r>
      <w:r w:rsidR="00BA3D1F">
        <w:rPr>
          <w:rFonts w:ascii="Calibri" w:hAnsi="Calibri" w:cs="Calibri"/>
        </w:rPr>
        <w:t>einer</w:t>
      </w:r>
      <w:r>
        <w:rPr>
          <w:rFonts w:ascii="Calibri" w:hAnsi="Calibri" w:cs="Calibri"/>
        </w:rPr>
        <w:t xml:space="preserve"> mit vernetzten Schlössern der „</w:t>
      </w:r>
      <w:proofErr w:type="spellStart"/>
      <w:r>
        <w:rPr>
          <w:rFonts w:ascii="Calibri" w:hAnsi="Calibri" w:cs="Calibri"/>
        </w:rPr>
        <w:t>Captos</w:t>
      </w:r>
      <w:proofErr w:type="spellEnd"/>
      <w:r>
        <w:rPr>
          <w:rFonts w:ascii="Calibri" w:hAnsi="Calibri" w:cs="Calibri"/>
        </w:rPr>
        <w:t>“-Fa</w:t>
      </w:r>
      <w:r w:rsidR="007B37BB">
        <w:rPr>
          <w:rFonts w:ascii="Calibri" w:hAnsi="Calibri" w:cs="Calibri"/>
        </w:rPr>
        <w:softHyphen/>
      </w:r>
      <w:r>
        <w:rPr>
          <w:rFonts w:ascii="Calibri" w:hAnsi="Calibri" w:cs="Calibri"/>
        </w:rPr>
        <w:t>milie ausgestatteten Schließfachanlage</w:t>
      </w:r>
      <w:r w:rsidR="00E46F01">
        <w:rPr>
          <w:rFonts w:ascii="Calibri" w:hAnsi="Calibri" w:cs="Calibri"/>
        </w:rPr>
        <w:t xml:space="preserve">, die in größeren Unternehmen </w:t>
      </w:r>
      <w:r w:rsidR="00D61BDA">
        <w:rPr>
          <w:rFonts w:ascii="Calibri" w:hAnsi="Calibri" w:cs="Calibri"/>
        </w:rPr>
        <w:t xml:space="preserve">mit modernen Arbeitsplatzkonzepten wie Desksharing oder Homeoffice </w:t>
      </w:r>
      <w:r w:rsidR="00E46F01">
        <w:rPr>
          <w:rFonts w:ascii="Calibri" w:hAnsi="Calibri" w:cs="Calibri"/>
        </w:rPr>
        <w:t>zum Einsatz kommen kann,</w:t>
      </w:r>
      <w:r>
        <w:rPr>
          <w:rFonts w:ascii="Calibri" w:hAnsi="Calibri" w:cs="Calibri"/>
        </w:rPr>
        <w:t xml:space="preserve"> demonstrierte Lehmann, wie Mitarbeiter </w:t>
      </w:r>
      <w:r w:rsidR="00302620">
        <w:rPr>
          <w:rFonts w:ascii="Calibri" w:hAnsi="Calibri" w:cs="Calibri"/>
        </w:rPr>
        <w:t xml:space="preserve">zum Beispiel </w:t>
      </w:r>
      <w:r>
        <w:rPr>
          <w:rFonts w:ascii="Calibri" w:hAnsi="Calibri" w:cs="Calibri"/>
        </w:rPr>
        <w:t xml:space="preserve">neue elektronische Geräte oder private </w:t>
      </w:r>
      <w:r w:rsidR="001971C5">
        <w:rPr>
          <w:rFonts w:ascii="Calibri" w:hAnsi="Calibri" w:cs="Calibri"/>
        </w:rPr>
        <w:t>Paketsendungen</w:t>
      </w:r>
      <w:r>
        <w:rPr>
          <w:rFonts w:ascii="Calibri" w:hAnsi="Calibri" w:cs="Calibri"/>
        </w:rPr>
        <w:t xml:space="preserve"> </w:t>
      </w:r>
      <w:r w:rsidR="00BA3D1F">
        <w:rPr>
          <w:rFonts w:ascii="Calibri" w:hAnsi="Calibri" w:cs="Calibri"/>
        </w:rPr>
        <w:t>zeitflexibel</w:t>
      </w:r>
      <w:r>
        <w:rPr>
          <w:rFonts w:ascii="Calibri" w:hAnsi="Calibri" w:cs="Calibri"/>
        </w:rPr>
        <w:t xml:space="preserve"> empfangen können. </w:t>
      </w:r>
    </w:p>
    <w:p w14:paraId="49DEF64C" w14:textId="77777777" w:rsidR="00302620" w:rsidRDefault="00302620" w:rsidP="007B37BB">
      <w:pPr>
        <w:spacing w:line="274" w:lineRule="auto"/>
        <w:rPr>
          <w:rFonts w:ascii="Calibri" w:hAnsi="Calibri" w:cs="Calibri"/>
        </w:rPr>
      </w:pPr>
    </w:p>
    <w:p w14:paraId="300F2ED1" w14:textId="36DE9BB2" w:rsidR="00302620" w:rsidRPr="00302620" w:rsidRDefault="00302620" w:rsidP="007B37BB">
      <w:pPr>
        <w:spacing w:line="274" w:lineRule="auto"/>
        <w:rPr>
          <w:rFonts w:ascii="Calibri" w:hAnsi="Calibri" w:cs="Calibri"/>
          <w:b/>
          <w:bCs/>
        </w:rPr>
      </w:pPr>
      <w:r>
        <w:rPr>
          <w:rFonts w:ascii="Calibri" w:hAnsi="Calibri" w:cs="Calibri"/>
          <w:b/>
          <w:bCs/>
        </w:rPr>
        <w:t>S</w:t>
      </w:r>
      <w:r w:rsidRPr="00302620">
        <w:rPr>
          <w:rFonts w:ascii="Calibri" w:hAnsi="Calibri" w:cs="Calibri"/>
          <w:b/>
          <w:bCs/>
        </w:rPr>
        <w:t>icher aufbewahren, hinterlegen</w:t>
      </w:r>
      <w:r>
        <w:rPr>
          <w:rFonts w:ascii="Calibri" w:hAnsi="Calibri" w:cs="Calibri"/>
          <w:b/>
          <w:bCs/>
        </w:rPr>
        <w:t xml:space="preserve"> &amp;</w:t>
      </w:r>
      <w:r w:rsidRPr="00302620">
        <w:rPr>
          <w:rFonts w:ascii="Calibri" w:hAnsi="Calibri" w:cs="Calibri"/>
          <w:b/>
          <w:bCs/>
        </w:rPr>
        <w:t xml:space="preserve"> empfangen</w:t>
      </w:r>
    </w:p>
    <w:p w14:paraId="471DA00E" w14:textId="77777777" w:rsidR="00302620" w:rsidRDefault="00302620" w:rsidP="007B37BB">
      <w:pPr>
        <w:spacing w:line="274" w:lineRule="auto"/>
        <w:rPr>
          <w:rFonts w:ascii="Calibri" w:hAnsi="Calibri" w:cs="Calibri"/>
        </w:rPr>
      </w:pPr>
    </w:p>
    <w:p w14:paraId="409C2755" w14:textId="3B6B815D" w:rsidR="002A2C8A" w:rsidRDefault="00CB1C4A" w:rsidP="007B37BB">
      <w:pPr>
        <w:spacing w:line="274" w:lineRule="auto"/>
        <w:rPr>
          <w:rFonts w:ascii="Calibri" w:hAnsi="Calibri" w:cs="Calibri"/>
        </w:rPr>
      </w:pPr>
      <w:r>
        <w:rPr>
          <w:rFonts w:ascii="Calibri" w:hAnsi="Calibri" w:cs="Calibri"/>
        </w:rPr>
        <w:t xml:space="preserve">Das Schließfach dient </w:t>
      </w:r>
      <w:r w:rsidR="00BA3D1F">
        <w:rPr>
          <w:rFonts w:ascii="Calibri" w:hAnsi="Calibri" w:cs="Calibri"/>
        </w:rPr>
        <w:t xml:space="preserve">dabei </w:t>
      </w:r>
      <w:r>
        <w:rPr>
          <w:rFonts w:ascii="Calibri" w:hAnsi="Calibri" w:cs="Calibri"/>
        </w:rPr>
        <w:t xml:space="preserve">als Zwischenlager. Der Empfänger erhält </w:t>
      </w:r>
      <w:r w:rsidR="00D61BDA">
        <w:rPr>
          <w:rFonts w:ascii="Calibri" w:hAnsi="Calibri" w:cs="Calibri"/>
        </w:rPr>
        <w:t>eine</w:t>
      </w:r>
      <w:r>
        <w:rPr>
          <w:rFonts w:ascii="Calibri" w:hAnsi="Calibri" w:cs="Calibri"/>
        </w:rPr>
        <w:t xml:space="preserve"> Mail</w:t>
      </w:r>
      <w:r w:rsidR="00BA3D1F">
        <w:rPr>
          <w:rFonts w:ascii="Calibri" w:hAnsi="Calibri" w:cs="Calibri"/>
        </w:rPr>
        <w:t>, die der Zusteller auslöst</w:t>
      </w:r>
      <w:r w:rsidR="00D61BDA">
        <w:rPr>
          <w:rFonts w:ascii="Calibri" w:hAnsi="Calibri" w:cs="Calibri"/>
        </w:rPr>
        <w:t xml:space="preserve">. </w:t>
      </w:r>
      <w:r w:rsidR="00D12919">
        <w:rPr>
          <w:rFonts w:ascii="Calibri" w:hAnsi="Calibri" w:cs="Calibri"/>
        </w:rPr>
        <w:t>Die</w:t>
      </w:r>
      <w:r w:rsidR="00D61BDA">
        <w:rPr>
          <w:rFonts w:ascii="Calibri" w:hAnsi="Calibri" w:cs="Calibri"/>
        </w:rPr>
        <w:t xml:space="preserve"> darin enthaltene </w:t>
      </w:r>
      <w:r>
        <w:rPr>
          <w:rFonts w:ascii="Calibri" w:hAnsi="Calibri" w:cs="Calibri"/>
        </w:rPr>
        <w:t>PIN</w:t>
      </w:r>
      <w:r w:rsidR="00D12919">
        <w:rPr>
          <w:rFonts w:ascii="Calibri" w:hAnsi="Calibri" w:cs="Calibri"/>
        </w:rPr>
        <w:t>, ein</w:t>
      </w:r>
      <w:r>
        <w:rPr>
          <w:rFonts w:ascii="Calibri" w:hAnsi="Calibri" w:cs="Calibri"/>
        </w:rPr>
        <w:t xml:space="preserve"> QR-Code</w:t>
      </w:r>
      <w:r w:rsidR="00D61BDA">
        <w:rPr>
          <w:rFonts w:ascii="Calibri" w:hAnsi="Calibri" w:cs="Calibri"/>
        </w:rPr>
        <w:t xml:space="preserve"> oder </w:t>
      </w:r>
      <w:r w:rsidR="00D12919">
        <w:rPr>
          <w:rFonts w:ascii="Calibri" w:hAnsi="Calibri" w:cs="Calibri"/>
        </w:rPr>
        <w:t>der</w:t>
      </w:r>
      <w:r w:rsidR="00D61BDA">
        <w:rPr>
          <w:rFonts w:ascii="Calibri" w:hAnsi="Calibri" w:cs="Calibri"/>
        </w:rPr>
        <w:t xml:space="preserve"> Mitarbeiterausweis </w:t>
      </w:r>
      <w:r w:rsidR="00D12919">
        <w:rPr>
          <w:rFonts w:ascii="Calibri" w:hAnsi="Calibri" w:cs="Calibri"/>
        </w:rPr>
        <w:t>dienen ausschließlich dem Empfän</w:t>
      </w:r>
      <w:r w:rsidR="007B37BB">
        <w:rPr>
          <w:rFonts w:ascii="Calibri" w:hAnsi="Calibri" w:cs="Calibri"/>
        </w:rPr>
        <w:softHyphen/>
      </w:r>
      <w:r w:rsidR="00D12919">
        <w:rPr>
          <w:rFonts w:ascii="Calibri" w:hAnsi="Calibri" w:cs="Calibri"/>
        </w:rPr>
        <w:t xml:space="preserve">ger als Schlüssel, der </w:t>
      </w:r>
      <w:r w:rsidR="008956FF">
        <w:rPr>
          <w:rFonts w:ascii="Calibri" w:hAnsi="Calibri" w:cs="Calibri"/>
        </w:rPr>
        <w:t>für die</w:t>
      </w:r>
      <w:r w:rsidR="00D12919">
        <w:rPr>
          <w:rFonts w:ascii="Calibri" w:hAnsi="Calibri" w:cs="Calibri"/>
        </w:rPr>
        <w:t xml:space="preserve"> Abholung zeitlich flexibel bleibt</w:t>
      </w:r>
      <w:r>
        <w:rPr>
          <w:rFonts w:ascii="Calibri" w:hAnsi="Calibri" w:cs="Calibri"/>
        </w:rPr>
        <w:t xml:space="preserve">. </w:t>
      </w:r>
      <w:r w:rsidR="00ED4A79">
        <w:rPr>
          <w:rFonts w:ascii="Calibri" w:hAnsi="Calibri" w:cs="Calibri"/>
        </w:rPr>
        <w:t>Ein Proto</w:t>
      </w:r>
      <w:r w:rsidR="007B37BB">
        <w:rPr>
          <w:rFonts w:ascii="Calibri" w:hAnsi="Calibri" w:cs="Calibri"/>
        </w:rPr>
        <w:softHyphen/>
      </w:r>
      <w:r w:rsidR="00ED4A79">
        <w:rPr>
          <w:rFonts w:ascii="Calibri" w:hAnsi="Calibri" w:cs="Calibri"/>
        </w:rPr>
        <w:t xml:space="preserve">koll </w:t>
      </w:r>
      <w:r w:rsidR="004205A1">
        <w:rPr>
          <w:rFonts w:ascii="Calibri" w:hAnsi="Calibri" w:cs="Calibri"/>
        </w:rPr>
        <w:t>dokumentiert lückenlos</w:t>
      </w:r>
      <w:r>
        <w:rPr>
          <w:rFonts w:ascii="Calibri" w:hAnsi="Calibri" w:cs="Calibri"/>
        </w:rPr>
        <w:t xml:space="preserve"> alle </w:t>
      </w:r>
      <w:r w:rsidRPr="00CB1C4A">
        <w:rPr>
          <w:rFonts w:ascii="Calibri" w:hAnsi="Calibri" w:cs="Calibri"/>
        </w:rPr>
        <w:t>Öffnungs- und Schließvorg</w:t>
      </w:r>
      <w:r>
        <w:rPr>
          <w:rFonts w:ascii="Calibri" w:hAnsi="Calibri" w:cs="Calibri"/>
        </w:rPr>
        <w:t>ä</w:t>
      </w:r>
      <w:r w:rsidRPr="00CB1C4A">
        <w:rPr>
          <w:rFonts w:ascii="Calibri" w:hAnsi="Calibri" w:cs="Calibri"/>
        </w:rPr>
        <w:t>ng</w:t>
      </w:r>
      <w:r>
        <w:rPr>
          <w:rFonts w:ascii="Calibri" w:hAnsi="Calibri" w:cs="Calibri"/>
        </w:rPr>
        <w:t>e</w:t>
      </w:r>
      <w:r w:rsidR="00F80A8B">
        <w:rPr>
          <w:rFonts w:ascii="Calibri" w:hAnsi="Calibri" w:cs="Calibri"/>
        </w:rPr>
        <w:t xml:space="preserve"> für die Nachverfolgung</w:t>
      </w:r>
      <w:r w:rsidR="00ED4A79">
        <w:rPr>
          <w:rFonts w:ascii="Calibri" w:hAnsi="Calibri" w:cs="Calibri"/>
        </w:rPr>
        <w:t>.</w:t>
      </w:r>
    </w:p>
    <w:p w14:paraId="4937BBED" w14:textId="77777777" w:rsidR="00CB1C4A" w:rsidRDefault="00CB1C4A" w:rsidP="007B37BB">
      <w:pPr>
        <w:spacing w:line="274" w:lineRule="auto"/>
        <w:rPr>
          <w:rFonts w:ascii="Calibri" w:hAnsi="Calibri" w:cs="Calibri"/>
        </w:rPr>
      </w:pPr>
    </w:p>
    <w:p w14:paraId="3C7890D0" w14:textId="5E8BFCF6" w:rsidR="0093305D" w:rsidRDefault="00BA3D1F" w:rsidP="007B37BB">
      <w:pPr>
        <w:spacing w:line="274" w:lineRule="auto"/>
        <w:rPr>
          <w:rFonts w:ascii="Calibri" w:hAnsi="Calibri" w:cs="Calibri"/>
        </w:rPr>
      </w:pPr>
      <w:r>
        <w:rPr>
          <w:rFonts w:ascii="Calibri" w:hAnsi="Calibri" w:cs="Calibri"/>
        </w:rPr>
        <w:t>Für</w:t>
      </w:r>
      <w:r w:rsidR="00E46F01">
        <w:rPr>
          <w:rFonts w:ascii="Calibri" w:hAnsi="Calibri" w:cs="Calibri"/>
        </w:rPr>
        <w:t xml:space="preserve"> öffentliche Bereiche oder </w:t>
      </w:r>
      <w:r>
        <w:rPr>
          <w:rFonts w:ascii="Calibri" w:hAnsi="Calibri" w:cs="Calibri"/>
        </w:rPr>
        <w:t>im</w:t>
      </w:r>
      <w:r w:rsidR="00E46F01">
        <w:rPr>
          <w:rFonts w:ascii="Calibri" w:hAnsi="Calibri" w:cs="Calibri"/>
        </w:rPr>
        <w:t xml:space="preserve"> Besuchermanagement </w:t>
      </w:r>
      <w:r>
        <w:rPr>
          <w:rFonts w:ascii="Calibri" w:hAnsi="Calibri" w:cs="Calibri"/>
        </w:rPr>
        <w:t xml:space="preserve">kann sich die Schließfachanlage in eine </w:t>
      </w:r>
      <w:r w:rsidR="0093305D">
        <w:rPr>
          <w:rFonts w:ascii="Calibri" w:hAnsi="Calibri" w:cs="Calibri"/>
        </w:rPr>
        <w:t>Selbstbedienungslösung</w:t>
      </w:r>
      <w:r w:rsidR="00E46F01">
        <w:rPr>
          <w:rFonts w:ascii="Calibri" w:hAnsi="Calibri" w:cs="Calibri"/>
        </w:rPr>
        <w:t xml:space="preserve"> </w:t>
      </w:r>
      <w:r>
        <w:rPr>
          <w:rFonts w:ascii="Calibri" w:hAnsi="Calibri" w:cs="Calibri"/>
        </w:rPr>
        <w:t>verwandeln</w:t>
      </w:r>
      <w:r w:rsidR="00E46F01">
        <w:rPr>
          <w:rFonts w:ascii="Calibri" w:hAnsi="Calibri" w:cs="Calibri"/>
        </w:rPr>
        <w:t xml:space="preserve">. </w:t>
      </w:r>
      <w:r w:rsidR="00605B56">
        <w:rPr>
          <w:rFonts w:ascii="Calibri" w:hAnsi="Calibri" w:cs="Calibri"/>
        </w:rPr>
        <w:t xml:space="preserve">Sie wird </w:t>
      </w:r>
      <w:r w:rsidR="00605B56">
        <w:rPr>
          <w:rFonts w:ascii="Calibri" w:hAnsi="Calibri" w:cs="Calibri"/>
        </w:rPr>
        <w:lastRenderedPageBreak/>
        <w:t>dann von einem Terminal ergänzt</w:t>
      </w:r>
      <w:r w:rsidR="00E46F01">
        <w:rPr>
          <w:rFonts w:ascii="Calibri" w:hAnsi="Calibri" w:cs="Calibri"/>
        </w:rPr>
        <w:t xml:space="preserve">, über das der Nutzer </w:t>
      </w:r>
      <w:r w:rsidR="005269C2">
        <w:rPr>
          <w:rFonts w:ascii="Calibri" w:hAnsi="Calibri" w:cs="Calibri"/>
        </w:rPr>
        <w:t xml:space="preserve">den </w:t>
      </w:r>
      <w:r w:rsidR="00E46F01">
        <w:rPr>
          <w:rFonts w:ascii="Calibri" w:hAnsi="Calibri" w:cs="Calibri"/>
        </w:rPr>
        <w:t xml:space="preserve">Zugriff auf ein von ihm gewähltes Schließfach </w:t>
      </w:r>
      <w:r w:rsidR="008956FF">
        <w:rPr>
          <w:rFonts w:ascii="Calibri" w:hAnsi="Calibri" w:cs="Calibri"/>
        </w:rPr>
        <w:t xml:space="preserve">selbst </w:t>
      </w:r>
      <w:r w:rsidR="005269C2">
        <w:rPr>
          <w:rFonts w:ascii="Calibri" w:hAnsi="Calibri" w:cs="Calibri"/>
        </w:rPr>
        <w:t>verwaltet</w:t>
      </w:r>
      <w:r w:rsidR="00E46F01">
        <w:rPr>
          <w:rFonts w:ascii="Calibri" w:hAnsi="Calibri" w:cs="Calibri"/>
        </w:rPr>
        <w:t xml:space="preserve">. </w:t>
      </w:r>
      <w:r w:rsidR="008956FF">
        <w:rPr>
          <w:rFonts w:ascii="Calibri" w:hAnsi="Calibri" w:cs="Calibri"/>
        </w:rPr>
        <w:t>Das Terminal</w:t>
      </w:r>
      <w:r w:rsidR="00691D0A">
        <w:rPr>
          <w:rFonts w:ascii="Calibri" w:hAnsi="Calibri" w:cs="Calibri"/>
        </w:rPr>
        <w:t xml:space="preserve"> kann als Einheit in die Anlage integriert werden oder separat in Form einer Steele neben der Anlage stehen. </w:t>
      </w:r>
    </w:p>
    <w:p w14:paraId="7A246DD3" w14:textId="77777777" w:rsidR="00691D0A" w:rsidRDefault="00691D0A" w:rsidP="007B37BB">
      <w:pPr>
        <w:spacing w:line="274" w:lineRule="auto"/>
        <w:rPr>
          <w:rFonts w:ascii="Calibri" w:hAnsi="Calibri" w:cs="Calibri"/>
        </w:rPr>
      </w:pPr>
    </w:p>
    <w:p w14:paraId="0ACC02FC" w14:textId="0D9097DB" w:rsidR="009218C4" w:rsidRPr="009218C4" w:rsidRDefault="00792054" w:rsidP="007B37BB">
      <w:pPr>
        <w:spacing w:line="274" w:lineRule="auto"/>
        <w:rPr>
          <w:rFonts w:ascii="Calibri" w:hAnsi="Calibri" w:cs="Calibri"/>
          <w:b/>
          <w:bCs/>
        </w:rPr>
      </w:pPr>
      <w:r>
        <w:rPr>
          <w:rFonts w:ascii="Calibri" w:hAnsi="Calibri" w:cs="Calibri"/>
          <w:b/>
          <w:bCs/>
        </w:rPr>
        <w:t xml:space="preserve">Lehmann Management </w:t>
      </w:r>
      <w:r w:rsidR="009218C4" w:rsidRPr="009218C4">
        <w:rPr>
          <w:rFonts w:ascii="Calibri" w:hAnsi="Calibri" w:cs="Calibri"/>
          <w:b/>
          <w:bCs/>
        </w:rPr>
        <w:t>Software als Herzstück der Prozessoptimierung</w:t>
      </w:r>
    </w:p>
    <w:p w14:paraId="5E15195D" w14:textId="77777777" w:rsidR="009218C4" w:rsidRDefault="009218C4" w:rsidP="007B37BB">
      <w:pPr>
        <w:spacing w:line="274" w:lineRule="auto"/>
        <w:rPr>
          <w:rFonts w:ascii="Calibri" w:hAnsi="Calibri" w:cs="Calibri"/>
        </w:rPr>
      </w:pPr>
    </w:p>
    <w:p w14:paraId="6D7693A9" w14:textId="2048C6C6" w:rsidR="005269C2" w:rsidRDefault="00C8418E" w:rsidP="007B37BB">
      <w:pPr>
        <w:spacing w:line="274" w:lineRule="auto"/>
        <w:rPr>
          <w:rFonts w:ascii="Calibri" w:hAnsi="Calibri" w:cs="Calibri"/>
        </w:rPr>
      </w:pPr>
      <w:bookmarkStart w:id="0" w:name="_Hlk180760422"/>
      <w:r>
        <w:rPr>
          <w:rFonts w:ascii="Calibri" w:hAnsi="Calibri" w:cs="Calibri"/>
        </w:rPr>
        <w:t>Die Umstellung auf die gewünschte Anwendung erfolgt über die inhouse entwickelte</w:t>
      </w:r>
      <w:r w:rsidR="00ED5D90">
        <w:rPr>
          <w:rFonts w:ascii="Calibri" w:hAnsi="Calibri" w:cs="Calibri"/>
        </w:rPr>
        <w:t xml:space="preserve">, </w:t>
      </w:r>
      <w:r w:rsidR="00B84C17">
        <w:rPr>
          <w:rFonts w:ascii="Calibri" w:hAnsi="Calibri" w:cs="Calibri"/>
        </w:rPr>
        <w:t xml:space="preserve">modular aufgebaute und skalierbare </w:t>
      </w:r>
      <w:r>
        <w:rPr>
          <w:rFonts w:ascii="Calibri" w:hAnsi="Calibri" w:cs="Calibri"/>
        </w:rPr>
        <w:t>Lehmann Manage</w:t>
      </w:r>
      <w:r w:rsidR="007B37BB">
        <w:rPr>
          <w:rFonts w:ascii="Calibri" w:hAnsi="Calibri" w:cs="Calibri"/>
        </w:rPr>
        <w:softHyphen/>
      </w:r>
      <w:r>
        <w:rPr>
          <w:rFonts w:ascii="Calibri" w:hAnsi="Calibri" w:cs="Calibri"/>
        </w:rPr>
        <w:t xml:space="preserve">ment Software LMS. </w:t>
      </w:r>
      <w:r w:rsidR="009218C4">
        <w:rPr>
          <w:rFonts w:ascii="Calibri" w:hAnsi="Calibri" w:cs="Calibri"/>
        </w:rPr>
        <w:t xml:space="preserve">Darüber lassen sich </w:t>
      </w:r>
      <w:r w:rsidR="00A13BA4" w:rsidRPr="00A13BA4">
        <w:rPr>
          <w:rFonts w:ascii="Calibri" w:hAnsi="Calibri" w:cs="Calibri"/>
        </w:rPr>
        <w:t xml:space="preserve">bei den vernetzten </w:t>
      </w:r>
      <w:r w:rsidR="00A13BA4">
        <w:rPr>
          <w:rFonts w:ascii="Calibri" w:hAnsi="Calibri" w:cs="Calibri"/>
        </w:rPr>
        <w:t>„</w:t>
      </w:r>
      <w:proofErr w:type="spellStart"/>
      <w:r w:rsidR="00A13BA4" w:rsidRPr="00A13BA4">
        <w:rPr>
          <w:rFonts w:ascii="Calibri" w:hAnsi="Calibri" w:cs="Calibri"/>
        </w:rPr>
        <w:t>Captos</w:t>
      </w:r>
      <w:proofErr w:type="spellEnd"/>
      <w:r w:rsidR="00A13BA4">
        <w:rPr>
          <w:rFonts w:ascii="Calibri" w:hAnsi="Calibri" w:cs="Calibri"/>
        </w:rPr>
        <w:t>“-</w:t>
      </w:r>
      <w:r w:rsidR="00A13BA4" w:rsidRPr="00A13BA4">
        <w:rPr>
          <w:rFonts w:ascii="Calibri" w:hAnsi="Calibri" w:cs="Calibri"/>
        </w:rPr>
        <w:t xml:space="preserve"> Schlössern </w:t>
      </w:r>
      <w:r w:rsidR="00DB19F5">
        <w:rPr>
          <w:rFonts w:ascii="Calibri" w:hAnsi="Calibri" w:cs="Calibri"/>
        </w:rPr>
        <w:t xml:space="preserve">auch </w:t>
      </w:r>
      <w:r w:rsidR="009218C4">
        <w:rPr>
          <w:rFonts w:ascii="Calibri" w:hAnsi="Calibri" w:cs="Calibri"/>
        </w:rPr>
        <w:t xml:space="preserve">alle </w:t>
      </w:r>
      <w:r w:rsidR="00547E29" w:rsidRPr="00547E29">
        <w:rPr>
          <w:rFonts w:ascii="Calibri" w:hAnsi="Calibri" w:cs="Calibri"/>
        </w:rPr>
        <w:t>Schließ- und Sicher</w:t>
      </w:r>
      <w:r w:rsidR="007B37BB">
        <w:rPr>
          <w:rFonts w:ascii="Calibri" w:hAnsi="Calibri" w:cs="Calibri"/>
        </w:rPr>
        <w:softHyphen/>
      </w:r>
      <w:r w:rsidR="00547E29" w:rsidRPr="00547E29">
        <w:rPr>
          <w:rFonts w:ascii="Calibri" w:hAnsi="Calibri" w:cs="Calibri"/>
        </w:rPr>
        <w:t xml:space="preserve">heitsanforderungen </w:t>
      </w:r>
      <w:r w:rsidR="00917430">
        <w:rPr>
          <w:rFonts w:ascii="Calibri" w:hAnsi="Calibri" w:cs="Calibri"/>
        </w:rPr>
        <w:t xml:space="preserve">sowie das gesamte Berechtigungsmanagement </w:t>
      </w:r>
      <w:r w:rsidR="00547E29" w:rsidRPr="00547E29">
        <w:rPr>
          <w:rFonts w:ascii="Calibri" w:hAnsi="Calibri" w:cs="Calibri"/>
        </w:rPr>
        <w:t>von einem Ort aus</w:t>
      </w:r>
      <w:r w:rsidR="009218C4">
        <w:rPr>
          <w:rFonts w:ascii="Calibri" w:hAnsi="Calibri" w:cs="Calibri"/>
        </w:rPr>
        <w:t xml:space="preserve"> </w:t>
      </w:r>
      <w:r w:rsidR="00B84C17">
        <w:rPr>
          <w:rFonts w:ascii="Calibri" w:hAnsi="Calibri" w:cs="Calibri"/>
        </w:rPr>
        <w:t xml:space="preserve">intuitiv und in Echtzeit </w:t>
      </w:r>
      <w:r w:rsidR="009218C4">
        <w:rPr>
          <w:rFonts w:ascii="Calibri" w:hAnsi="Calibri" w:cs="Calibri"/>
        </w:rPr>
        <w:t xml:space="preserve">verwalten. </w:t>
      </w:r>
      <w:r w:rsidR="005269C2">
        <w:rPr>
          <w:rFonts w:ascii="Calibri" w:hAnsi="Calibri" w:cs="Calibri"/>
        </w:rPr>
        <w:t xml:space="preserve">Die LMS überwacht alle Schlösser und ihre Nutzung und löst bei unerlaubtem Zugriff einen Alarm aus. </w:t>
      </w:r>
    </w:p>
    <w:p w14:paraId="4E3C7CC8" w14:textId="77777777" w:rsidR="005269C2" w:rsidRDefault="005269C2" w:rsidP="007B37BB">
      <w:pPr>
        <w:spacing w:line="274" w:lineRule="auto"/>
        <w:rPr>
          <w:rFonts w:ascii="Calibri" w:hAnsi="Calibri" w:cs="Calibri"/>
        </w:rPr>
      </w:pPr>
    </w:p>
    <w:p w14:paraId="5678BC63" w14:textId="248210AF" w:rsidR="00547E29" w:rsidRDefault="005269C2" w:rsidP="007B37BB">
      <w:pPr>
        <w:spacing w:line="274" w:lineRule="auto"/>
        <w:rPr>
          <w:rFonts w:ascii="Calibri" w:hAnsi="Calibri" w:cs="Calibri"/>
        </w:rPr>
      </w:pPr>
      <w:r>
        <w:rPr>
          <w:rFonts w:ascii="Calibri" w:hAnsi="Calibri" w:cs="Calibri"/>
        </w:rPr>
        <w:t xml:space="preserve">Sie </w:t>
      </w:r>
      <w:r w:rsidR="009218C4">
        <w:rPr>
          <w:rFonts w:ascii="Calibri" w:hAnsi="Calibri" w:cs="Calibri"/>
        </w:rPr>
        <w:t xml:space="preserve">bietet </w:t>
      </w:r>
      <w:r>
        <w:rPr>
          <w:rFonts w:ascii="Calibri" w:hAnsi="Calibri" w:cs="Calibri"/>
        </w:rPr>
        <w:t>aber auch</w:t>
      </w:r>
      <w:r w:rsidR="009218C4">
        <w:rPr>
          <w:rFonts w:ascii="Calibri" w:hAnsi="Calibri" w:cs="Calibri"/>
        </w:rPr>
        <w:t xml:space="preserve"> entsprechende </w:t>
      </w:r>
      <w:r w:rsidR="00547E29" w:rsidRPr="00547E29">
        <w:rPr>
          <w:rFonts w:ascii="Calibri" w:hAnsi="Calibri" w:cs="Calibri"/>
        </w:rPr>
        <w:t>Schnittstelle</w:t>
      </w:r>
      <w:r w:rsidR="009218C4">
        <w:rPr>
          <w:rFonts w:ascii="Calibri" w:hAnsi="Calibri" w:cs="Calibri"/>
        </w:rPr>
        <w:t>n, einerseits</w:t>
      </w:r>
      <w:r w:rsidR="00BD1C6A">
        <w:rPr>
          <w:rFonts w:ascii="Calibri" w:hAnsi="Calibri" w:cs="Calibri"/>
        </w:rPr>
        <w:t xml:space="preserve"> </w:t>
      </w:r>
      <w:r w:rsidR="009218C4">
        <w:rPr>
          <w:rFonts w:ascii="Calibri" w:hAnsi="Calibri" w:cs="Calibri"/>
        </w:rPr>
        <w:t xml:space="preserve">für die </w:t>
      </w:r>
      <w:r w:rsidR="00547E29" w:rsidRPr="00547E29">
        <w:rPr>
          <w:rFonts w:ascii="Calibri" w:hAnsi="Calibri" w:cs="Calibri"/>
        </w:rPr>
        <w:t>Ein</w:t>
      </w:r>
      <w:r w:rsidR="007B37BB">
        <w:rPr>
          <w:rFonts w:ascii="Calibri" w:hAnsi="Calibri" w:cs="Calibri"/>
        </w:rPr>
        <w:softHyphen/>
      </w:r>
      <w:r w:rsidR="00547E29" w:rsidRPr="00547E29">
        <w:rPr>
          <w:rFonts w:ascii="Calibri" w:hAnsi="Calibri" w:cs="Calibri"/>
        </w:rPr>
        <w:t xml:space="preserve">bindung </w:t>
      </w:r>
      <w:r w:rsidR="00DB19F5">
        <w:rPr>
          <w:rFonts w:ascii="Calibri" w:hAnsi="Calibri" w:cs="Calibri"/>
        </w:rPr>
        <w:t xml:space="preserve">in die IT-Infrastruktur </w:t>
      </w:r>
      <w:r w:rsidR="00547E29" w:rsidRPr="00547E29">
        <w:rPr>
          <w:rFonts w:ascii="Calibri" w:hAnsi="Calibri" w:cs="Calibri"/>
        </w:rPr>
        <w:t>beim Kunden</w:t>
      </w:r>
      <w:r w:rsidR="009218C4">
        <w:rPr>
          <w:rFonts w:ascii="Calibri" w:hAnsi="Calibri" w:cs="Calibri"/>
        </w:rPr>
        <w:t xml:space="preserve">, andererseits für die </w:t>
      </w:r>
      <w:r w:rsidR="00547E29" w:rsidRPr="00547E29">
        <w:rPr>
          <w:rFonts w:ascii="Calibri" w:hAnsi="Calibri" w:cs="Calibri"/>
        </w:rPr>
        <w:t>In</w:t>
      </w:r>
      <w:r w:rsidR="007B37BB">
        <w:rPr>
          <w:rFonts w:ascii="Calibri" w:hAnsi="Calibri" w:cs="Calibri"/>
        </w:rPr>
        <w:softHyphen/>
      </w:r>
      <w:r w:rsidR="00547E29" w:rsidRPr="00547E29">
        <w:rPr>
          <w:rFonts w:ascii="Calibri" w:hAnsi="Calibri" w:cs="Calibri"/>
        </w:rPr>
        <w:t xml:space="preserve">tegration </w:t>
      </w:r>
      <w:r w:rsidR="009218C4">
        <w:rPr>
          <w:rFonts w:ascii="Calibri" w:hAnsi="Calibri" w:cs="Calibri"/>
        </w:rPr>
        <w:t xml:space="preserve">in </w:t>
      </w:r>
      <w:r w:rsidR="00547E29" w:rsidRPr="00547E29">
        <w:rPr>
          <w:rFonts w:ascii="Calibri" w:hAnsi="Calibri" w:cs="Calibri"/>
        </w:rPr>
        <w:t xml:space="preserve">Systeme von Drittanbietern, </w:t>
      </w:r>
      <w:bookmarkEnd w:id="0"/>
      <w:r w:rsidR="009218C4">
        <w:rPr>
          <w:rFonts w:ascii="Calibri" w:hAnsi="Calibri" w:cs="Calibri"/>
        </w:rPr>
        <w:t xml:space="preserve">die die Möglichkeiten </w:t>
      </w:r>
      <w:r w:rsidR="00BD1C6A">
        <w:rPr>
          <w:rFonts w:ascii="Calibri" w:hAnsi="Calibri" w:cs="Calibri"/>
        </w:rPr>
        <w:t>im Rah</w:t>
      </w:r>
      <w:r w:rsidR="007B37BB">
        <w:rPr>
          <w:rFonts w:ascii="Calibri" w:hAnsi="Calibri" w:cs="Calibri"/>
        </w:rPr>
        <w:softHyphen/>
      </w:r>
      <w:r w:rsidR="00BD1C6A">
        <w:rPr>
          <w:rFonts w:ascii="Calibri" w:hAnsi="Calibri" w:cs="Calibri"/>
        </w:rPr>
        <w:t>men ganzheitlicher Facility Management-Lösungen erweitern. Dazu ge</w:t>
      </w:r>
      <w:r w:rsidR="007B37BB">
        <w:rPr>
          <w:rFonts w:ascii="Calibri" w:hAnsi="Calibri" w:cs="Calibri"/>
        </w:rPr>
        <w:softHyphen/>
      </w:r>
      <w:r w:rsidR="00BD1C6A">
        <w:rPr>
          <w:rFonts w:ascii="Calibri" w:hAnsi="Calibri" w:cs="Calibri"/>
        </w:rPr>
        <w:t xml:space="preserve">hören zum Beispiel </w:t>
      </w:r>
      <w:r w:rsidR="00F80A8B">
        <w:rPr>
          <w:rFonts w:ascii="Calibri" w:hAnsi="Calibri" w:cs="Calibri"/>
        </w:rPr>
        <w:t xml:space="preserve">der Gebäudezutritt, </w:t>
      </w:r>
      <w:r w:rsidR="00547E29" w:rsidRPr="00547E29">
        <w:rPr>
          <w:rFonts w:ascii="Calibri" w:hAnsi="Calibri" w:cs="Calibri"/>
        </w:rPr>
        <w:t>Parkplatz- und Schreibtischbu</w:t>
      </w:r>
      <w:r w:rsidR="007B37BB">
        <w:rPr>
          <w:rFonts w:ascii="Calibri" w:hAnsi="Calibri" w:cs="Calibri"/>
        </w:rPr>
        <w:softHyphen/>
      </w:r>
      <w:r w:rsidR="00547E29" w:rsidRPr="00547E29">
        <w:rPr>
          <w:rFonts w:ascii="Calibri" w:hAnsi="Calibri" w:cs="Calibri"/>
        </w:rPr>
        <w:t>chung</w:t>
      </w:r>
      <w:r w:rsidR="00BD1C6A">
        <w:rPr>
          <w:rFonts w:ascii="Calibri" w:hAnsi="Calibri" w:cs="Calibri"/>
        </w:rPr>
        <w:t xml:space="preserve">en oder die </w:t>
      </w:r>
      <w:r w:rsidR="00547E29" w:rsidRPr="00547E29">
        <w:rPr>
          <w:rFonts w:ascii="Calibri" w:hAnsi="Calibri" w:cs="Calibri"/>
        </w:rPr>
        <w:t xml:space="preserve">Reservierung </w:t>
      </w:r>
      <w:r w:rsidR="00BD1C6A">
        <w:rPr>
          <w:rFonts w:ascii="Calibri" w:hAnsi="Calibri" w:cs="Calibri"/>
        </w:rPr>
        <w:t xml:space="preserve">von </w:t>
      </w:r>
      <w:r w:rsidR="00547E29" w:rsidRPr="00547E29">
        <w:rPr>
          <w:rFonts w:ascii="Calibri" w:hAnsi="Calibri" w:cs="Calibri"/>
        </w:rPr>
        <w:t>Räumen</w:t>
      </w:r>
      <w:r w:rsidR="00BD1C6A">
        <w:rPr>
          <w:rFonts w:ascii="Calibri" w:hAnsi="Calibri" w:cs="Calibri"/>
        </w:rPr>
        <w:t>.</w:t>
      </w:r>
    </w:p>
    <w:p w14:paraId="315C34B2" w14:textId="77777777" w:rsidR="003F225B" w:rsidRDefault="003F225B" w:rsidP="007B37BB">
      <w:pPr>
        <w:spacing w:line="274" w:lineRule="auto"/>
        <w:rPr>
          <w:rFonts w:ascii="Calibri" w:hAnsi="Calibri" w:cs="Calibri"/>
        </w:rPr>
      </w:pPr>
    </w:p>
    <w:p w14:paraId="73BBC477" w14:textId="3EAD2229" w:rsidR="003F225B" w:rsidRPr="00C8418E" w:rsidRDefault="00B0643A" w:rsidP="007B37BB">
      <w:pPr>
        <w:spacing w:line="274" w:lineRule="auto"/>
        <w:rPr>
          <w:rFonts w:ascii="Calibri" w:hAnsi="Calibri" w:cs="Calibri"/>
          <w:b/>
          <w:bCs/>
        </w:rPr>
      </w:pPr>
      <w:r>
        <w:rPr>
          <w:rFonts w:ascii="Calibri" w:hAnsi="Calibri" w:cs="Calibri"/>
          <w:b/>
          <w:bCs/>
        </w:rPr>
        <w:t>M</w:t>
      </w:r>
      <w:r w:rsidR="00C8418E" w:rsidRPr="00C8418E">
        <w:rPr>
          <w:rFonts w:ascii="Calibri" w:hAnsi="Calibri" w:cs="Calibri"/>
          <w:b/>
          <w:bCs/>
        </w:rPr>
        <w:t xml:space="preserve">it </w:t>
      </w:r>
      <w:r w:rsidR="00B84C17">
        <w:rPr>
          <w:rFonts w:ascii="Calibri" w:hAnsi="Calibri" w:cs="Calibri"/>
          <w:b/>
          <w:bCs/>
        </w:rPr>
        <w:t>Offline-</w:t>
      </w:r>
      <w:r w:rsidR="00C8418E" w:rsidRPr="00C8418E">
        <w:rPr>
          <w:rFonts w:ascii="Calibri" w:hAnsi="Calibri" w:cs="Calibri"/>
          <w:b/>
          <w:bCs/>
        </w:rPr>
        <w:t>Schlössern</w:t>
      </w:r>
      <w:r w:rsidRPr="00B0643A">
        <w:t xml:space="preserve"> </w:t>
      </w:r>
      <w:r w:rsidRPr="00B0643A">
        <w:rPr>
          <w:rFonts w:ascii="Calibri" w:hAnsi="Calibri" w:cs="Calibri"/>
          <w:b/>
          <w:bCs/>
        </w:rPr>
        <w:t>Netzwerkpotenziale</w:t>
      </w:r>
      <w:r>
        <w:rPr>
          <w:rFonts w:ascii="Calibri" w:hAnsi="Calibri" w:cs="Calibri"/>
          <w:b/>
          <w:bCs/>
        </w:rPr>
        <w:t xml:space="preserve"> entfalten</w:t>
      </w:r>
    </w:p>
    <w:p w14:paraId="21394D56" w14:textId="77777777" w:rsidR="00C8418E" w:rsidRDefault="00C8418E" w:rsidP="007B37BB">
      <w:pPr>
        <w:spacing w:line="274" w:lineRule="auto"/>
        <w:rPr>
          <w:rFonts w:ascii="Calibri" w:hAnsi="Calibri" w:cs="Calibri"/>
        </w:rPr>
      </w:pPr>
    </w:p>
    <w:p w14:paraId="0DFC14DE" w14:textId="3647514D" w:rsidR="007432E2" w:rsidRDefault="00DB19F5" w:rsidP="007B37BB">
      <w:pPr>
        <w:spacing w:line="274" w:lineRule="auto"/>
        <w:rPr>
          <w:rFonts w:ascii="Calibri" w:hAnsi="Calibri" w:cs="Calibri"/>
        </w:rPr>
      </w:pPr>
      <w:r w:rsidRPr="00802FB7">
        <w:rPr>
          <w:rFonts w:ascii="Calibri" w:hAnsi="Calibri" w:cs="Calibri"/>
        </w:rPr>
        <w:t xml:space="preserve">Eine weitere Anwendung zeigte Lehmann zur </w:t>
      </w:r>
      <w:proofErr w:type="spellStart"/>
      <w:r w:rsidRPr="00802FB7">
        <w:rPr>
          <w:rFonts w:ascii="Calibri" w:hAnsi="Calibri" w:cs="Calibri"/>
        </w:rPr>
        <w:t>Orgatec</w:t>
      </w:r>
      <w:proofErr w:type="spellEnd"/>
      <w:r w:rsidRPr="00802FB7">
        <w:rPr>
          <w:rFonts w:ascii="Calibri" w:hAnsi="Calibri" w:cs="Calibri"/>
        </w:rPr>
        <w:t xml:space="preserve"> mit einer</w:t>
      </w:r>
      <w:r w:rsidR="00802FB7">
        <w:rPr>
          <w:rFonts w:ascii="Calibri" w:hAnsi="Calibri" w:cs="Calibri"/>
        </w:rPr>
        <w:t xml:space="preserve"> Virtual Network Lösung</w:t>
      </w:r>
      <w:r w:rsidR="001971C5">
        <w:rPr>
          <w:rFonts w:ascii="Calibri" w:hAnsi="Calibri" w:cs="Calibri"/>
        </w:rPr>
        <w:t>,</w:t>
      </w:r>
      <w:r w:rsidRPr="00802FB7">
        <w:rPr>
          <w:rFonts w:ascii="Calibri" w:hAnsi="Calibri" w:cs="Calibri"/>
        </w:rPr>
        <w:t xml:space="preserve"> die </w:t>
      </w:r>
      <w:r w:rsidR="00802FB7">
        <w:rPr>
          <w:rFonts w:ascii="Calibri" w:hAnsi="Calibri" w:cs="Calibri"/>
        </w:rPr>
        <w:t>speziell für batteriebetriebene Schlösser ausgelegt ist. Die Lösung</w:t>
      </w:r>
      <w:r w:rsidR="002D46B5">
        <w:rPr>
          <w:rFonts w:ascii="Calibri" w:hAnsi="Calibri" w:cs="Calibri"/>
        </w:rPr>
        <w:t xml:space="preserve"> kommt</w:t>
      </w:r>
      <w:r>
        <w:rPr>
          <w:rFonts w:ascii="Calibri" w:hAnsi="Calibri" w:cs="Calibri"/>
        </w:rPr>
        <w:t xml:space="preserve"> immer dann zum Einsatz, wenn eine </w:t>
      </w:r>
      <w:r w:rsidR="00802FB7">
        <w:rPr>
          <w:rFonts w:ascii="Calibri" w:hAnsi="Calibri" w:cs="Calibri"/>
        </w:rPr>
        <w:t xml:space="preserve">physikalische </w:t>
      </w:r>
      <w:r>
        <w:rPr>
          <w:rFonts w:ascii="Calibri" w:hAnsi="Calibri" w:cs="Calibri"/>
        </w:rPr>
        <w:t>Vernetzung</w:t>
      </w:r>
      <w:r w:rsidR="00802FB7">
        <w:rPr>
          <w:rFonts w:ascii="Calibri" w:hAnsi="Calibri" w:cs="Calibri"/>
        </w:rPr>
        <w:t xml:space="preserve"> von Schlössern</w:t>
      </w:r>
      <w:r>
        <w:rPr>
          <w:rFonts w:ascii="Calibri" w:hAnsi="Calibri" w:cs="Calibri"/>
        </w:rPr>
        <w:t xml:space="preserve"> aufgrund fehlender Infrastruktur in Form von Ports und Steckdosen nicht möglich</w:t>
      </w:r>
      <w:r w:rsidR="00802FB7">
        <w:rPr>
          <w:rFonts w:ascii="Calibri" w:hAnsi="Calibri" w:cs="Calibri"/>
        </w:rPr>
        <w:t xml:space="preserve"> oder nicht gewünscht</w:t>
      </w:r>
      <w:r>
        <w:rPr>
          <w:rFonts w:ascii="Calibri" w:hAnsi="Calibri" w:cs="Calibri"/>
        </w:rPr>
        <w:t xml:space="preserve"> ist. </w:t>
      </w:r>
      <w:r w:rsidR="00717B07">
        <w:rPr>
          <w:rFonts w:ascii="Calibri" w:hAnsi="Calibri" w:cs="Calibri"/>
        </w:rPr>
        <w:t>Aber auch wirtschaftliche Gründe können für die Verwendung sprechen.</w:t>
      </w:r>
      <w:r w:rsidR="009B7EA9">
        <w:rPr>
          <w:rFonts w:ascii="Calibri" w:hAnsi="Calibri" w:cs="Calibri"/>
        </w:rPr>
        <w:t xml:space="preserve"> </w:t>
      </w:r>
    </w:p>
    <w:p w14:paraId="4D44C051" w14:textId="77777777" w:rsidR="007432E2" w:rsidRDefault="007432E2" w:rsidP="007B37BB">
      <w:pPr>
        <w:spacing w:line="274" w:lineRule="auto"/>
        <w:rPr>
          <w:rFonts w:ascii="Calibri" w:hAnsi="Calibri" w:cs="Calibri"/>
        </w:rPr>
      </w:pPr>
    </w:p>
    <w:p w14:paraId="582D3DCD" w14:textId="4B298582" w:rsidR="004C1718" w:rsidRDefault="007432E2" w:rsidP="007B37BB">
      <w:pPr>
        <w:spacing w:line="274" w:lineRule="auto"/>
        <w:rPr>
          <w:rFonts w:ascii="Calibri" w:hAnsi="Calibri" w:cs="Calibri"/>
        </w:rPr>
      </w:pPr>
      <w:r>
        <w:rPr>
          <w:rFonts w:ascii="Calibri" w:hAnsi="Calibri" w:cs="Calibri"/>
        </w:rPr>
        <w:t>Dank der Lehmann Management Software</w:t>
      </w:r>
      <w:r w:rsidR="00B0643A">
        <w:rPr>
          <w:rFonts w:ascii="Calibri" w:hAnsi="Calibri" w:cs="Calibri"/>
        </w:rPr>
        <w:t>, die mit den Online-Termi</w:t>
      </w:r>
      <w:r w:rsidR="007B37BB">
        <w:rPr>
          <w:rFonts w:ascii="Calibri" w:hAnsi="Calibri" w:cs="Calibri"/>
        </w:rPr>
        <w:softHyphen/>
      </w:r>
      <w:r w:rsidR="00B0643A">
        <w:rPr>
          <w:rFonts w:ascii="Calibri" w:hAnsi="Calibri" w:cs="Calibri"/>
        </w:rPr>
        <w:t>nals kommuniziert,</w:t>
      </w:r>
      <w:r>
        <w:rPr>
          <w:rFonts w:ascii="Calibri" w:hAnsi="Calibri" w:cs="Calibri"/>
        </w:rPr>
        <w:t xml:space="preserve"> </w:t>
      </w:r>
      <w:r w:rsidR="00C07557">
        <w:rPr>
          <w:rFonts w:ascii="Calibri" w:hAnsi="Calibri" w:cs="Calibri"/>
        </w:rPr>
        <w:t>nutzt</w:t>
      </w:r>
      <w:r>
        <w:rPr>
          <w:rFonts w:ascii="Calibri" w:hAnsi="Calibri" w:cs="Calibri"/>
        </w:rPr>
        <w:t xml:space="preserve"> aber auch diese Anlage die Vorteile vernetzter Systeme. So entsteht ein v</w:t>
      </w:r>
      <w:r w:rsidR="0093305D">
        <w:rPr>
          <w:rFonts w:ascii="Calibri" w:hAnsi="Calibri" w:cs="Calibri"/>
        </w:rPr>
        <w:t>irtuelles Netzwerk</w:t>
      </w:r>
      <w:r>
        <w:rPr>
          <w:rFonts w:ascii="Calibri" w:hAnsi="Calibri" w:cs="Calibri"/>
        </w:rPr>
        <w:t xml:space="preserve">, das </w:t>
      </w:r>
      <w:r w:rsidR="00DD20F2">
        <w:rPr>
          <w:rFonts w:ascii="Calibri" w:hAnsi="Calibri" w:cs="Calibri"/>
        </w:rPr>
        <w:t>die flexible und si</w:t>
      </w:r>
      <w:r w:rsidR="007B37BB">
        <w:rPr>
          <w:rFonts w:ascii="Calibri" w:hAnsi="Calibri" w:cs="Calibri"/>
        </w:rPr>
        <w:softHyphen/>
      </w:r>
      <w:r w:rsidR="00DD20F2">
        <w:rPr>
          <w:rFonts w:ascii="Calibri" w:hAnsi="Calibri" w:cs="Calibri"/>
        </w:rPr>
        <w:t>chere</w:t>
      </w:r>
      <w:r w:rsidR="00802FB7">
        <w:rPr>
          <w:rFonts w:ascii="Calibri" w:hAnsi="Calibri" w:cs="Calibri"/>
        </w:rPr>
        <w:t xml:space="preserve"> Berechtigungsverwaltung aus der Ferne ermöglicht.</w:t>
      </w:r>
      <w:r w:rsidR="00574708">
        <w:rPr>
          <w:rFonts w:ascii="Calibri" w:hAnsi="Calibri" w:cs="Calibri"/>
        </w:rPr>
        <w:t xml:space="preserve"> D</w:t>
      </w:r>
      <w:r w:rsidR="00802FB7">
        <w:rPr>
          <w:rFonts w:ascii="Calibri" w:hAnsi="Calibri" w:cs="Calibri"/>
        </w:rPr>
        <w:t>ie Berechti</w:t>
      </w:r>
      <w:r w:rsidR="00574708">
        <w:rPr>
          <w:rFonts w:ascii="Calibri" w:hAnsi="Calibri" w:cs="Calibri"/>
        </w:rPr>
        <w:softHyphen/>
      </w:r>
      <w:r w:rsidR="00802FB7">
        <w:rPr>
          <w:rFonts w:ascii="Calibri" w:hAnsi="Calibri" w:cs="Calibri"/>
        </w:rPr>
        <w:lastRenderedPageBreak/>
        <w:t xml:space="preserve">gungsänderungen werden von den zentral aufgestellten Terminals auf die Transponder wie </w:t>
      </w:r>
      <w:r w:rsidR="00574708">
        <w:rPr>
          <w:rFonts w:ascii="Calibri" w:hAnsi="Calibri" w:cs="Calibri"/>
        </w:rPr>
        <w:t>beispielsweise</w:t>
      </w:r>
      <w:r w:rsidR="00802FB7">
        <w:rPr>
          <w:rFonts w:ascii="Calibri" w:hAnsi="Calibri" w:cs="Calibri"/>
        </w:rPr>
        <w:t xml:space="preserve"> Mitarbeiterausweise übertra</w:t>
      </w:r>
      <w:r w:rsidR="007B37BB">
        <w:rPr>
          <w:rFonts w:ascii="Calibri" w:hAnsi="Calibri" w:cs="Calibri"/>
        </w:rPr>
        <w:softHyphen/>
      </w:r>
      <w:r w:rsidR="00802FB7">
        <w:rPr>
          <w:rFonts w:ascii="Calibri" w:hAnsi="Calibri" w:cs="Calibri"/>
        </w:rPr>
        <w:t xml:space="preserve">gen. </w:t>
      </w:r>
      <w:r w:rsidR="004C1718">
        <w:rPr>
          <w:rFonts w:ascii="Calibri" w:hAnsi="Calibri" w:cs="Calibri"/>
        </w:rPr>
        <w:t xml:space="preserve">Der </w:t>
      </w:r>
      <w:r w:rsidR="00802FB7">
        <w:rPr>
          <w:rFonts w:ascii="Calibri" w:hAnsi="Calibri" w:cs="Calibri"/>
        </w:rPr>
        <w:t>Nutzer</w:t>
      </w:r>
      <w:r w:rsidR="004C1718">
        <w:rPr>
          <w:rFonts w:ascii="Calibri" w:hAnsi="Calibri" w:cs="Calibri"/>
        </w:rPr>
        <w:t xml:space="preserve"> aktualisiert seine Berechtigung </w:t>
      </w:r>
      <w:r w:rsidR="00917430">
        <w:rPr>
          <w:rFonts w:ascii="Calibri" w:hAnsi="Calibri" w:cs="Calibri"/>
        </w:rPr>
        <w:t xml:space="preserve">selbstständig </w:t>
      </w:r>
      <w:r w:rsidR="00E16361">
        <w:rPr>
          <w:rFonts w:ascii="Calibri" w:hAnsi="Calibri" w:cs="Calibri"/>
        </w:rPr>
        <w:t>durch Vor</w:t>
      </w:r>
      <w:r w:rsidR="007B37BB">
        <w:rPr>
          <w:rFonts w:ascii="Calibri" w:hAnsi="Calibri" w:cs="Calibri"/>
        </w:rPr>
        <w:softHyphen/>
      </w:r>
      <w:r w:rsidR="00E16361">
        <w:rPr>
          <w:rFonts w:ascii="Calibri" w:hAnsi="Calibri" w:cs="Calibri"/>
        </w:rPr>
        <w:t>hal</w:t>
      </w:r>
      <w:r w:rsidR="00574708">
        <w:rPr>
          <w:rFonts w:ascii="Calibri" w:hAnsi="Calibri" w:cs="Calibri"/>
        </w:rPr>
        <w:softHyphen/>
      </w:r>
      <w:r w:rsidR="00E16361">
        <w:rPr>
          <w:rFonts w:ascii="Calibri" w:hAnsi="Calibri" w:cs="Calibri"/>
        </w:rPr>
        <w:t xml:space="preserve">ten </w:t>
      </w:r>
      <w:r w:rsidR="00802FB7">
        <w:rPr>
          <w:rFonts w:ascii="Calibri" w:hAnsi="Calibri" w:cs="Calibri"/>
        </w:rPr>
        <w:t>s</w:t>
      </w:r>
      <w:r w:rsidR="00E16361">
        <w:rPr>
          <w:rFonts w:ascii="Calibri" w:hAnsi="Calibri" w:cs="Calibri"/>
        </w:rPr>
        <w:t xml:space="preserve">einer </w:t>
      </w:r>
      <w:r w:rsidR="00722801" w:rsidRPr="00722801">
        <w:rPr>
          <w:rFonts w:ascii="Calibri" w:hAnsi="Calibri" w:cs="Calibri"/>
        </w:rPr>
        <w:t>RFID-Transponderkarte</w:t>
      </w:r>
      <w:r w:rsidR="00E16361">
        <w:rPr>
          <w:rFonts w:ascii="Calibri" w:hAnsi="Calibri" w:cs="Calibri"/>
        </w:rPr>
        <w:t xml:space="preserve"> am Terminal</w:t>
      </w:r>
      <w:r w:rsidR="00917430">
        <w:rPr>
          <w:rFonts w:ascii="Calibri" w:hAnsi="Calibri" w:cs="Calibri"/>
        </w:rPr>
        <w:t>.</w:t>
      </w:r>
    </w:p>
    <w:p w14:paraId="08CA8AA0" w14:textId="77777777" w:rsidR="00574708" w:rsidRDefault="00574708" w:rsidP="007B37BB">
      <w:pPr>
        <w:spacing w:line="274" w:lineRule="auto"/>
        <w:rPr>
          <w:rFonts w:ascii="Calibri" w:hAnsi="Calibri" w:cs="Calibri"/>
        </w:rPr>
      </w:pPr>
    </w:p>
    <w:p w14:paraId="4F186C97" w14:textId="77777777" w:rsidR="00574708" w:rsidRDefault="00917430" w:rsidP="007B37BB">
      <w:pPr>
        <w:spacing w:line="274" w:lineRule="auto"/>
        <w:rPr>
          <w:rFonts w:ascii="Calibri" w:hAnsi="Calibri" w:cs="Calibri"/>
        </w:rPr>
      </w:pPr>
      <w:r>
        <w:rPr>
          <w:rFonts w:ascii="Calibri" w:hAnsi="Calibri" w:cs="Calibri"/>
        </w:rPr>
        <w:t>Über die Gültigkeitsdauer eines Transponders lässt sich ein aktives Be</w:t>
      </w:r>
      <w:r w:rsidR="007B37BB">
        <w:rPr>
          <w:rFonts w:ascii="Calibri" w:hAnsi="Calibri" w:cs="Calibri"/>
        </w:rPr>
        <w:softHyphen/>
      </w:r>
      <w:r>
        <w:rPr>
          <w:rFonts w:ascii="Calibri" w:hAnsi="Calibri" w:cs="Calibri"/>
        </w:rPr>
        <w:t>rechtigungsmanagement realisieren. Der Nutzer muss seinen Transpon</w:t>
      </w:r>
      <w:r w:rsidR="007B37BB">
        <w:rPr>
          <w:rFonts w:ascii="Calibri" w:hAnsi="Calibri" w:cs="Calibri"/>
        </w:rPr>
        <w:softHyphen/>
      </w:r>
      <w:r>
        <w:rPr>
          <w:rFonts w:ascii="Calibri" w:hAnsi="Calibri" w:cs="Calibri"/>
        </w:rPr>
        <w:t xml:space="preserve">der innerhalb einer definierten Frist wieder vor das Terminal halten, da die Nutzung seines Transponders an den Schließfächern ansonsten nicht mehr möglich ist. Gleichzeitig wird der Batteriestatus der verwendeten Schlösser an die Software übertragen und für den Facility Manager sichtbar. </w:t>
      </w:r>
    </w:p>
    <w:p w14:paraId="710CBC76" w14:textId="77777777" w:rsidR="00574708" w:rsidRDefault="00574708" w:rsidP="007B37BB">
      <w:pPr>
        <w:spacing w:line="274" w:lineRule="auto"/>
        <w:rPr>
          <w:rFonts w:ascii="Calibri" w:hAnsi="Calibri" w:cs="Calibri"/>
        </w:rPr>
      </w:pPr>
    </w:p>
    <w:p w14:paraId="7AB85458" w14:textId="55F509F7" w:rsidR="003F225B" w:rsidRDefault="00E16361" w:rsidP="007B37BB">
      <w:pPr>
        <w:spacing w:line="274" w:lineRule="auto"/>
        <w:rPr>
          <w:rFonts w:ascii="Calibri" w:hAnsi="Calibri" w:cs="Calibri"/>
        </w:rPr>
      </w:pPr>
      <w:r>
        <w:rPr>
          <w:rFonts w:ascii="Calibri" w:hAnsi="Calibri" w:cs="Calibri"/>
        </w:rPr>
        <w:t>Für</w:t>
      </w:r>
      <w:r w:rsidR="00722801" w:rsidRPr="00722801">
        <w:t xml:space="preserve"> </w:t>
      </w:r>
      <w:r w:rsidR="00722801" w:rsidRPr="00722801">
        <w:rPr>
          <w:rFonts w:ascii="Calibri" w:hAnsi="Calibri" w:cs="Calibri"/>
        </w:rPr>
        <w:t>das Facility Management reduziert</w:t>
      </w:r>
      <w:r>
        <w:rPr>
          <w:rFonts w:ascii="Calibri" w:hAnsi="Calibri" w:cs="Calibri"/>
        </w:rPr>
        <w:t xml:space="preserve"> sich der Aufwand deut</w:t>
      </w:r>
      <w:r w:rsidR="007B37BB">
        <w:rPr>
          <w:rFonts w:ascii="Calibri" w:hAnsi="Calibri" w:cs="Calibri"/>
        </w:rPr>
        <w:softHyphen/>
      </w:r>
      <w:r>
        <w:rPr>
          <w:rFonts w:ascii="Calibri" w:hAnsi="Calibri" w:cs="Calibri"/>
        </w:rPr>
        <w:t xml:space="preserve">lich. </w:t>
      </w:r>
      <w:r w:rsidR="002D7DF7">
        <w:rPr>
          <w:rFonts w:ascii="Calibri" w:hAnsi="Calibri" w:cs="Calibri"/>
        </w:rPr>
        <w:t xml:space="preserve">Das Vergeben </w:t>
      </w:r>
      <w:r w:rsidR="002851D8">
        <w:rPr>
          <w:rFonts w:ascii="Calibri" w:hAnsi="Calibri" w:cs="Calibri"/>
        </w:rPr>
        <w:t>individueller</w:t>
      </w:r>
      <w:r w:rsidR="002D7DF7">
        <w:rPr>
          <w:rFonts w:ascii="Calibri" w:hAnsi="Calibri" w:cs="Calibri"/>
        </w:rPr>
        <w:t xml:space="preserve"> </w:t>
      </w:r>
      <w:r>
        <w:rPr>
          <w:rFonts w:ascii="Calibri" w:hAnsi="Calibri" w:cs="Calibri"/>
        </w:rPr>
        <w:t xml:space="preserve">Berechtigungen </w:t>
      </w:r>
      <w:r w:rsidR="002D7DF7">
        <w:rPr>
          <w:rFonts w:ascii="Calibri" w:hAnsi="Calibri" w:cs="Calibri"/>
        </w:rPr>
        <w:t>oder das Prüfen des</w:t>
      </w:r>
      <w:r>
        <w:rPr>
          <w:rFonts w:ascii="Calibri" w:hAnsi="Calibri" w:cs="Calibri"/>
        </w:rPr>
        <w:t xml:space="preserve"> Batteriesta</w:t>
      </w:r>
      <w:r w:rsidR="00574708">
        <w:rPr>
          <w:rFonts w:ascii="Calibri" w:hAnsi="Calibri" w:cs="Calibri"/>
        </w:rPr>
        <w:softHyphen/>
      </w:r>
      <w:r>
        <w:rPr>
          <w:rFonts w:ascii="Calibri" w:hAnsi="Calibri" w:cs="Calibri"/>
        </w:rPr>
        <w:t>tus</w:t>
      </w:r>
      <w:r w:rsidR="002D7DF7">
        <w:rPr>
          <w:rFonts w:ascii="Calibri" w:hAnsi="Calibri" w:cs="Calibri"/>
        </w:rPr>
        <w:t xml:space="preserve">, wofür ohne LMS der Gang zum Schließfach nötig wäre, </w:t>
      </w:r>
      <w:r w:rsidR="00673CA4">
        <w:rPr>
          <w:rFonts w:ascii="Calibri" w:hAnsi="Calibri" w:cs="Calibri"/>
        </w:rPr>
        <w:t>lässt</w:t>
      </w:r>
      <w:r w:rsidR="002D7DF7">
        <w:rPr>
          <w:rFonts w:ascii="Calibri" w:hAnsi="Calibri" w:cs="Calibri"/>
        </w:rPr>
        <w:t xml:space="preserve"> sich </w:t>
      </w:r>
      <w:r w:rsidR="00673CA4">
        <w:rPr>
          <w:rFonts w:ascii="Calibri" w:hAnsi="Calibri" w:cs="Calibri"/>
        </w:rPr>
        <w:t xml:space="preserve">so </w:t>
      </w:r>
      <w:r w:rsidR="00ED4A79">
        <w:rPr>
          <w:rFonts w:ascii="Calibri" w:hAnsi="Calibri" w:cs="Calibri"/>
        </w:rPr>
        <w:t>in Echtzeit</w:t>
      </w:r>
      <w:r w:rsidR="00A54E39">
        <w:rPr>
          <w:rFonts w:ascii="Calibri" w:hAnsi="Calibri" w:cs="Calibri"/>
        </w:rPr>
        <w:t xml:space="preserve"> </w:t>
      </w:r>
      <w:r w:rsidR="002D7DF7">
        <w:rPr>
          <w:rFonts w:ascii="Calibri" w:hAnsi="Calibri" w:cs="Calibri"/>
        </w:rPr>
        <w:t>per Fernzugriff erledigen.</w:t>
      </w:r>
    </w:p>
    <w:p w14:paraId="7126047A" w14:textId="77777777" w:rsidR="00041C3A" w:rsidRDefault="00041C3A" w:rsidP="007B37BB">
      <w:pPr>
        <w:spacing w:line="274" w:lineRule="auto"/>
        <w:rPr>
          <w:rFonts w:ascii="Calibri" w:hAnsi="Calibri" w:cs="Calibri"/>
        </w:rPr>
      </w:pPr>
    </w:p>
    <w:p w14:paraId="2D9E45E4" w14:textId="00981475" w:rsidR="00880CDA" w:rsidRDefault="00041C3A" w:rsidP="007B37BB">
      <w:pPr>
        <w:spacing w:line="274" w:lineRule="auto"/>
        <w:rPr>
          <w:rFonts w:ascii="Calibri" w:hAnsi="Calibri" w:cs="Calibri"/>
        </w:rPr>
      </w:pPr>
      <w:r>
        <w:rPr>
          <w:rFonts w:ascii="Calibri" w:hAnsi="Calibri" w:cs="Calibri"/>
        </w:rPr>
        <w:t xml:space="preserve">Mit den zur </w:t>
      </w:r>
      <w:proofErr w:type="spellStart"/>
      <w:r>
        <w:rPr>
          <w:rFonts w:ascii="Calibri" w:hAnsi="Calibri" w:cs="Calibri"/>
        </w:rPr>
        <w:t>Orgatec</w:t>
      </w:r>
      <w:proofErr w:type="spellEnd"/>
      <w:r>
        <w:rPr>
          <w:rFonts w:ascii="Calibri" w:hAnsi="Calibri" w:cs="Calibri"/>
        </w:rPr>
        <w:t xml:space="preserve"> präsentierten </w:t>
      </w:r>
      <w:r w:rsidR="00153E25">
        <w:rPr>
          <w:rFonts w:ascii="Calibri" w:hAnsi="Calibri" w:cs="Calibri"/>
        </w:rPr>
        <w:t>smarten Schließfachl</w:t>
      </w:r>
      <w:r>
        <w:rPr>
          <w:rFonts w:ascii="Calibri" w:hAnsi="Calibri" w:cs="Calibri"/>
        </w:rPr>
        <w:t xml:space="preserve">ösungen </w:t>
      </w:r>
      <w:r w:rsidR="00153E25">
        <w:rPr>
          <w:rFonts w:ascii="Calibri" w:hAnsi="Calibri" w:cs="Calibri"/>
        </w:rPr>
        <w:t>trifft</w:t>
      </w:r>
      <w:r>
        <w:rPr>
          <w:rFonts w:ascii="Calibri" w:hAnsi="Calibri" w:cs="Calibri"/>
        </w:rPr>
        <w:t xml:space="preserve"> Lehmann </w:t>
      </w:r>
      <w:r w:rsidR="00153E25">
        <w:rPr>
          <w:rFonts w:ascii="Calibri" w:hAnsi="Calibri" w:cs="Calibri"/>
        </w:rPr>
        <w:t>den Nerv</w:t>
      </w:r>
      <w:r>
        <w:rPr>
          <w:rFonts w:ascii="Calibri" w:hAnsi="Calibri" w:cs="Calibri"/>
        </w:rPr>
        <w:t xml:space="preserve"> der Zeit. </w:t>
      </w:r>
      <w:r w:rsidR="00153E25">
        <w:rPr>
          <w:rFonts w:ascii="Calibri" w:hAnsi="Calibri" w:cs="Calibri"/>
        </w:rPr>
        <w:t>Sie</w:t>
      </w:r>
      <w:r w:rsidR="007F511C">
        <w:rPr>
          <w:rFonts w:ascii="Calibri" w:hAnsi="Calibri" w:cs="Calibri"/>
        </w:rPr>
        <w:t xml:space="preserve"> verbinden Sicherheit und Effizienz, wenn es um die </w:t>
      </w:r>
      <w:r w:rsidR="00153E25">
        <w:rPr>
          <w:rFonts w:ascii="Calibri" w:hAnsi="Calibri" w:cs="Calibri"/>
        </w:rPr>
        <w:t xml:space="preserve">Aufbewahrung </w:t>
      </w:r>
      <w:r w:rsidR="007F511C">
        <w:rPr>
          <w:rFonts w:ascii="Calibri" w:hAnsi="Calibri" w:cs="Calibri"/>
        </w:rPr>
        <w:t>oder</w:t>
      </w:r>
      <w:r w:rsidR="00153E25">
        <w:rPr>
          <w:rFonts w:ascii="Calibri" w:hAnsi="Calibri" w:cs="Calibri"/>
        </w:rPr>
        <w:t xml:space="preserve"> die </w:t>
      </w:r>
      <w:r w:rsidR="007F511C">
        <w:rPr>
          <w:rFonts w:ascii="Calibri" w:hAnsi="Calibri" w:cs="Calibri"/>
        </w:rPr>
        <w:t xml:space="preserve">zeitflexible </w:t>
      </w:r>
      <w:r w:rsidR="00153E25">
        <w:rPr>
          <w:rFonts w:ascii="Calibri" w:hAnsi="Calibri" w:cs="Calibri"/>
        </w:rPr>
        <w:t xml:space="preserve">Übergabe </w:t>
      </w:r>
      <w:r w:rsidR="007F511C">
        <w:rPr>
          <w:rFonts w:ascii="Calibri" w:hAnsi="Calibri" w:cs="Calibri"/>
        </w:rPr>
        <w:t>geht</w:t>
      </w:r>
      <w:r w:rsidR="00153E25">
        <w:rPr>
          <w:rFonts w:ascii="Calibri" w:hAnsi="Calibri" w:cs="Calibri"/>
        </w:rPr>
        <w:t>. Und sie fügen sich in ganzheitliche Konzepte, die sich an f</w:t>
      </w:r>
      <w:r>
        <w:rPr>
          <w:rFonts w:ascii="Calibri" w:hAnsi="Calibri" w:cs="Calibri"/>
        </w:rPr>
        <w:t>lexible</w:t>
      </w:r>
      <w:r w:rsidR="00153E25">
        <w:rPr>
          <w:rFonts w:ascii="Calibri" w:hAnsi="Calibri" w:cs="Calibri"/>
        </w:rPr>
        <w:t>n</w:t>
      </w:r>
      <w:r>
        <w:rPr>
          <w:rFonts w:ascii="Calibri" w:hAnsi="Calibri" w:cs="Calibri"/>
        </w:rPr>
        <w:t xml:space="preserve"> </w:t>
      </w:r>
      <w:r w:rsidR="00153E25">
        <w:rPr>
          <w:rFonts w:ascii="Calibri" w:hAnsi="Calibri" w:cs="Calibri"/>
        </w:rPr>
        <w:t>und doch indi</w:t>
      </w:r>
      <w:r w:rsidR="007B37BB">
        <w:rPr>
          <w:rFonts w:ascii="Calibri" w:hAnsi="Calibri" w:cs="Calibri"/>
        </w:rPr>
        <w:softHyphen/>
      </w:r>
      <w:r w:rsidR="00153E25">
        <w:rPr>
          <w:rFonts w:ascii="Calibri" w:hAnsi="Calibri" w:cs="Calibri"/>
        </w:rPr>
        <w:t xml:space="preserve">vidualisierten </w:t>
      </w:r>
      <w:r>
        <w:rPr>
          <w:rFonts w:ascii="Calibri" w:hAnsi="Calibri" w:cs="Calibri"/>
        </w:rPr>
        <w:t>Arbeitsplätze</w:t>
      </w:r>
      <w:r w:rsidR="00153E25">
        <w:rPr>
          <w:rFonts w:ascii="Calibri" w:hAnsi="Calibri" w:cs="Calibri"/>
        </w:rPr>
        <w:t xml:space="preserve">n und einer freien </w:t>
      </w:r>
      <w:r>
        <w:rPr>
          <w:rFonts w:ascii="Calibri" w:hAnsi="Calibri" w:cs="Calibri"/>
        </w:rPr>
        <w:t>Zeiteinteilung</w:t>
      </w:r>
      <w:r w:rsidR="00153E25">
        <w:rPr>
          <w:rFonts w:ascii="Calibri" w:hAnsi="Calibri" w:cs="Calibri"/>
        </w:rPr>
        <w:t xml:space="preserve"> orientieren und die Wirtschaftlichkeit im Blick behalten.</w:t>
      </w:r>
    </w:p>
    <w:p w14:paraId="69D886BA" w14:textId="77777777" w:rsidR="007B37BB" w:rsidRDefault="007B37BB" w:rsidP="007B37BB">
      <w:pPr>
        <w:spacing w:line="274" w:lineRule="auto"/>
        <w:rPr>
          <w:rFonts w:ascii="Calibri" w:hAnsi="Calibri" w:cs="Calibri"/>
        </w:rPr>
      </w:pPr>
    </w:p>
    <w:p w14:paraId="78D64491" w14:textId="77777777" w:rsidR="007B37BB" w:rsidRDefault="007B37BB" w:rsidP="007B37BB">
      <w:pPr>
        <w:spacing w:line="274" w:lineRule="auto"/>
        <w:rPr>
          <w:rFonts w:ascii="Calibri" w:hAnsi="Calibri" w:cs="Calibri"/>
        </w:rPr>
      </w:pPr>
    </w:p>
    <w:p w14:paraId="30B2285B" w14:textId="0D2A58BD" w:rsidR="007B37BB" w:rsidRDefault="00F2172C" w:rsidP="009B7EA9">
      <w:pPr>
        <w:rPr>
          <w:rFonts w:ascii="Calibri" w:hAnsi="Calibri" w:cs="Calibri"/>
        </w:rPr>
      </w:pPr>
      <w:r w:rsidRPr="00F2172C">
        <w:rPr>
          <w:rFonts w:ascii="Calibri" w:hAnsi="Calibri" w:cs="Calibri"/>
        </w:rPr>
        <w:t>Bildtext 1: In öffentlichen Bereichen oder im Besuchermanagement lässt sich eine Schließfachanlage als Selbstbedienungslösung realisieren. Über ein Terminal verwaltet der Nutzer den Zugriff auf ein von ihm gewähltes Schließfach selbst. Foto: Lehmann</w:t>
      </w:r>
    </w:p>
    <w:p w14:paraId="5128757B" w14:textId="77777777" w:rsidR="00F2172C" w:rsidRDefault="00F2172C" w:rsidP="009B7EA9">
      <w:pPr>
        <w:rPr>
          <w:rFonts w:ascii="Calibri" w:hAnsi="Calibri" w:cs="Calibri"/>
        </w:rPr>
      </w:pPr>
    </w:p>
    <w:p w14:paraId="7A97A024" w14:textId="1042B29A" w:rsidR="007B37BB" w:rsidRPr="009B7EA9" w:rsidRDefault="007B37BB" w:rsidP="00A13BA4">
      <w:pPr>
        <w:rPr>
          <w:rFonts w:ascii="Calibri" w:hAnsi="Calibri" w:cs="Calibri"/>
        </w:rPr>
      </w:pPr>
      <w:r>
        <w:rPr>
          <w:rFonts w:ascii="Calibri" w:hAnsi="Calibri" w:cs="Calibri"/>
        </w:rPr>
        <w:t>Bildtext 2:</w:t>
      </w:r>
      <w:r w:rsidR="00A13BA4">
        <w:rPr>
          <w:rFonts w:ascii="Calibri" w:hAnsi="Calibri" w:cs="Calibri"/>
        </w:rPr>
        <w:t xml:space="preserve"> Herzstück der Prozessoptimierung: Die Lehmann Management Software LMS. </w:t>
      </w:r>
      <w:r w:rsidR="00A13BA4" w:rsidRPr="00A13BA4">
        <w:rPr>
          <w:rFonts w:ascii="Calibri" w:hAnsi="Calibri" w:cs="Calibri"/>
        </w:rPr>
        <w:t xml:space="preserve">Darüber lassen sich Schließ- und Sicherheitsanforderungen sowie das gesamte Berechtigungsmanagement von einem Ort aus intuitiv und in Echtzeit verwalten. </w:t>
      </w:r>
      <w:r>
        <w:rPr>
          <w:rFonts w:ascii="Calibri" w:hAnsi="Calibri" w:cs="Calibri"/>
        </w:rPr>
        <w:t>Foto: Lehmann</w:t>
      </w:r>
    </w:p>
    <w:sectPr w:rsidR="007B37BB" w:rsidRPr="009B7EA9" w:rsidSect="00DD0F27">
      <w:headerReference w:type="default" r:id="rId8"/>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ED935" w14:textId="77777777" w:rsidR="003E2D18" w:rsidRDefault="003E2D18" w:rsidP="00195743">
      <w:r>
        <w:separator/>
      </w:r>
    </w:p>
  </w:endnote>
  <w:endnote w:type="continuationSeparator" w:id="0">
    <w:p w14:paraId="72351649" w14:textId="77777777" w:rsidR="003E2D18" w:rsidRDefault="003E2D18" w:rsidP="0019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931AB" w14:textId="77777777" w:rsidR="003E2D18" w:rsidRDefault="003E2D18" w:rsidP="00195743">
      <w:r>
        <w:separator/>
      </w:r>
    </w:p>
  </w:footnote>
  <w:footnote w:type="continuationSeparator" w:id="0">
    <w:p w14:paraId="28AE4046" w14:textId="77777777" w:rsidR="003E2D18" w:rsidRDefault="003E2D18" w:rsidP="0019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C94D" w14:textId="03AB8946" w:rsidR="00195743" w:rsidRPr="00195743" w:rsidRDefault="00195743" w:rsidP="00195743">
    <w:pPr>
      <w:pStyle w:val="Kopfzeile"/>
      <w:jc w:val="right"/>
      <w:rPr>
        <w:rFonts w:ascii="Calibri" w:hAnsi="Calibri" w:cs="Calibri"/>
        <w:sz w:val="20"/>
        <w:szCs w:val="20"/>
      </w:rPr>
    </w:pPr>
    <w:r w:rsidRPr="00195743">
      <w:rPr>
        <w:rFonts w:ascii="Calibri" w:hAnsi="Calibri" w:cs="Calibri"/>
        <w:sz w:val="20"/>
        <w:szCs w:val="20"/>
      </w:rPr>
      <w:t>PR-Nr. 10018-0024-10/2024</w:t>
    </w:r>
  </w:p>
  <w:p w14:paraId="2F6D5974" w14:textId="77777777" w:rsidR="00195743" w:rsidRPr="00195743" w:rsidRDefault="00195743" w:rsidP="00195743">
    <w:pPr>
      <w:pStyle w:val="Kopfzeile"/>
      <w:jc w:val="right"/>
      <w:rPr>
        <w:rFonts w:ascii="Calibri" w:hAnsi="Calibri" w:cs="Calibri"/>
        <w:sz w:val="20"/>
        <w:szCs w:val="20"/>
      </w:rPr>
    </w:pPr>
    <w:r w:rsidRPr="00195743">
      <w:rPr>
        <w:rFonts w:ascii="Calibri" w:hAnsi="Calibri" w:cs="Calibri"/>
        <w:sz w:val="20"/>
        <w:szCs w:val="20"/>
      </w:rPr>
      <w:t>Flexible Schließfachlösungen</w:t>
    </w:r>
  </w:p>
  <w:p w14:paraId="3A38D6E6" w14:textId="0DAD71A2" w:rsidR="00195743" w:rsidRPr="00195743" w:rsidRDefault="00195743" w:rsidP="00195743">
    <w:pPr>
      <w:pStyle w:val="Kopfzeile"/>
      <w:jc w:val="right"/>
      <w:rPr>
        <w:rFonts w:ascii="Calibri" w:hAnsi="Calibri" w:cs="Calibri"/>
        <w:sz w:val="20"/>
        <w:szCs w:val="20"/>
      </w:rPr>
    </w:pPr>
    <w:r w:rsidRPr="00195743">
      <w:rPr>
        <w:rFonts w:ascii="Calibri" w:hAnsi="Calibri" w:cs="Calibri"/>
        <w:sz w:val="20"/>
        <w:szCs w:val="20"/>
      </w:rPr>
      <w:t>Lehmann liefert Impulse für einen effizienten Workflow</w:t>
    </w:r>
    <w:r>
      <w:rPr>
        <w:rFonts w:ascii="Calibri" w:hAnsi="Calibri" w:cs="Calibri"/>
        <w:sz w:val="20"/>
        <w:szCs w:val="20"/>
      </w:rPr>
      <w:t xml:space="preserve"> – Seite </w:t>
    </w:r>
    <w:r w:rsidRPr="00195743">
      <w:rPr>
        <w:rFonts w:ascii="Calibri" w:hAnsi="Calibri" w:cs="Calibri"/>
        <w:sz w:val="20"/>
        <w:szCs w:val="20"/>
      </w:rPr>
      <w:fldChar w:fldCharType="begin"/>
    </w:r>
    <w:r w:rsidRPr="00195743">
      <w:rPr>
        <w:rFonts w:ascii="Calibri" w:hAnsi="Calibri" w:cs="Calibri"/>
        <w:sz w:val="20"/>
        <w:szCs w:val="20"/>
      </w:rPr>
      <w:instrText>PAGE   \* MERGEFORMAT</w:instrText>
    </w:r>
    <w:r w:rsidRPr="00195743">
      <w:rPr>
        <w:rFonts w:ascii="Calibri" w:hAnsi="Calibri" w:cs="Calibri"/>
        <w:sz w:val="20"/>
        <w:szCs w:val="20"/>
      </w:rPr>
      <w:fldChar w:fldCharType="separate"/>
    </w:r>
    <w:r w:rsidRPr="00195743">
      <w:rPr>
        <w:rFonts w:ascii="Calibri" w:hAnsi="Calibri" w:cs="Calibri"/>
        <w:sz w:val="20"/>
        <w:szCs w:val="20"/>
      </w:rPr>
      <w:t>1</w:t>
    </w:r>
    <w:r w:rsidRPr="00195743">
      <w:rPr>
        <w:rFonts w:ascii="Calibri" w:hAnsi="Calibri" w:cs="Calibr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0722D"/>
    <w:multiLevelType w:val="hybridMultilevel"/>
    <w:tmpl w:val="04F6A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B054C"/>
    <w:multiLevelType w:val="hybridMultilevel"/>
    <w:tmpl w:val="EEAA9B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4EC63EA9"/>
    <w:multiLevelType w:val="hybridMultilevel"/>
    <w:tmpl w:val="59125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7466A3"/>
    <w:multiLevelType w:val="hybridMultilevel"/>
    <w:tmpl w:val="8A7AED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E9F64C3"/>
    <w:multiLevelType w:val="hybridMultilevel"/>
    <w:tmpl w:val="F2D2E6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2625399">
    <w:abstractNumId w:val="2"/>
  </w:num>
  <w:num w:numId="2" w16cid:durableId="1048145396">
    <w:abstractNumId w:val="4"/>
  </w:num>
  <w:num w:numId="3" w16cid:durableId="1399479582">
    <w:abstractNumId w:val="0"/>
  </w:num>
  <w:num w:numId="4" w16cid:durableId="826169689">
    <w:abstractNumId w:val="3"/>
  </w:num>
  <w:num w:numId="5" w16cid:durableId="199094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89"/>
    <w:rsid w:val="0000707C"/>
    <w:rsid w:val="00017B41"/>
    <w:rsid w:val="00041C3A"/>
    <w:rsid w:val="00065470"/>
    <w:rsid w:val="00070625"/>
    <w:rsid w:val="000756B5"/>
    <w:rsid w:val="000B4D4C"/>
    <w:rsid w:val="00103863"/>
    <w:rsid w:val="00120E48"/>
    <w:rsid w:val="00153E25"/>
    <w:rsid w:val="00195743"/>
    <w:rsid w:val="001971C5"/>
    <w:rsid w:val="001B0023"/>
    <w:rsid w:val="001B1CB2"/>
    <w:rsid w:val="001D7BE0"/>
    <w:rsid w:val="001F541D"/>
    <w:rsid w:val="00212B67"/>
    <w:rsid w:val="002501DE"/>
    <w:rsid w:val="002851D8"/>
    <w:rsid w:val="002A2B9B"/>
    <w:rsid w:val="002A2C8A"/>
    <w:rsid w:val="002D08BF"/>
    <w:rsid w:val="002D46B5"/>
    <w:rsid w:val="002D7DF7"/>
    <w:rsid w:val="00302620"/>
    <w:rsid w:val="00323567"/>
    <w:rsid w:val="003E2D18"/>
    <w:rsid w:val="003F225B"/>
    <w:rsid w:val="003F4786"/>
    <w:rsid w:val="0041502F"/>
    <w:rsid w:val="004205A1"/>
    <w:rsid w:val="00453046"/>
    <w:rsid w:val="004C1718"/>
    <w:rsid w:val="004D431A"/>
    <w:rsid w:val="004F6B1C"/>
    <w:rsid w:val="004F7EF8"/>
    <w:rsid w:val="0050620C"/>
    <w:rsid w:val="005269C2"/>
    <w:rsid w:val="00533622"/>
    <w:rsid w:val="00547E29"/>
    <w:rsid w:val="00574708"/>
    <w:rsid w:val="005800F9"/>
    <w:rsid w:val="0059293C"/>
    <w:rsid w:val="005D43BC"/>
    <w:rsid w:val="00605B56"/>
    <w:rsid w:val="00621063"/>
    <w:rsid w:val="00665C7B"/>
    <w:rsid w:val="00673CA4"/>
    <w:rsid w:val="00691D0A"/>
    <w:rsid w:val="00694369"/>
    <w:rsid w:val="00717B07"/>
    <w:rsid w:val="0072044D"/>
    <w:rsid w:val="007221CE"/>
    <w:rsid w:val="00722801"/>
    <w:rsid w:val="007432E2"/>
    <w:rsid w:val="00792054"/>
    <w:rsid w:val="007A37CC"/>
    <w:rsid w:val="007B2628"/>
    <w:rsid w:val="007B37BB"/>
    <w:rsid w:val="007D3506"/>
    <w:rsid w:val="007F19DD"/>
    <w:rsid w:val="007F511C"/>
    <w:rsid w:val="00802FB7"/>
    <w:rsid w:val="008053B9"/>
    <w:rsid w:val="00830889"/>
    <w:rsid w:val="008374AC"/>
    <w:rsid w:val="00880CDA"/>
    <w:rsid w:val="008956FF"/>
    <w:rsid w:val="008C6F0C"/>
    <w:rsid w:val="00917430"/>
    <w:rsid w:val="009218C4"/>
    <w:rsid w:val="0093305D"/>
    <w:rsid w:val="009B7A80"/>
    <w:rsid w:val="009B7EA9"/>
    <w:rsid w:val="00A13BA4"/>
    <w:rsid w:val="00A31A58"/>
    <w:rsid w:val="00A54E39"/>
    <w:rsid w:val="00A65BBE"/>
    <w:rsid w:val="00A8183D"/>
    <w:rsid w:val="00AF7D86"/>
    <w:rsid w:val="00B0643A"/>
    <w:rsid w:val="00B429CE"/>
    <w:rsid w:val="00B506C0"/>
    <w:rsid w:val="00B67376"/>
    <w:rsid w:val="00B75280"/>
    <w:rsid w:val="00B77537"/>
    <w:rsid w:val="00B84C17"/>
    <w:rsid w:val="00BA3D1F"/>
    <w:rsid w:val="00BA7F2A"/>
    <w:rsid w:val="00BD1C6A"/>
    <w:rsid w:val="00C00F44"/>
    <w:rsid w:val="00C07557"/>
    <w:rsid w:val="00C715CB"/>
    <w:rsid w:val="00C8418E"/>
    <w:rsid w:val="00CB1C4A"/>
    <w:rsid w:val="00D12919"/>
    <w:rsid w:val="00D36D6A"/>
    <w:rsid w:val="00D50572"/>
    <w:rsid w:val="00D61BDA"/>
    <w:rsid w:val="00DA77B5"/>
    <w:rsid w:val="00DB19F5"/>
    <w:rsid w:val="00DD0F27"/>
    <w:rsid w:val="00DD20F2"/>
    <w:rsid w:val="00E16361"/>
    <w:rsid w:val="00E263CF"/>
    <w:rsid w:val="00E40796"/>
    <w:rsid w:val="00E46F01"/>
    <w:rsid w:val="00E52293"/>
    <w:rsid w:val="00E7360F"/>
    <w:rsid w:val="00ED4A79"/>
    <w:rsid w:val="00ED5D90"/>
    <w:rsid w:val="00ED76CA"/>
    <w:rsid w:val="00EE77A7"/>
    <w:rsid w:val="00F2172C"/>
    <w:rsid w:val="00F4226B"/>
    <w:rsid w:val="00F72500"/>
    <w:rsid w:val="00F80A8B"/>
    <w:rsid w:val="00F92526"/>
    <w:rsid w:val="00F929B4"/>
    <w:rsid w:val="00FA3886"/>
    <w:rsid w:val="00FA7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6D57"/>
  <w15:chartTrackingRefBased/>
  <w15:docId w15:val="{D9096677-012A-4753-AEEF-40AC19C8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0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30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308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08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08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088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088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088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088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08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308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308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08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08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308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08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08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0889"/>
    <w:rPr>
      <w:rFonts w:eastAsiaTheme="majorEastAsia" w:cstheme="majorBidi"/>
      <w:color w:val="272727" w:themeColor="text1" w:themeTint="D8"/>
    </w:rPr>
  </w:style>
  <w:style w:type="paragraph" w:styleId="Titel">
    <w:name w:val="Title"/>
    <w:basedOn w:val="Standard"/>
    <w:next w:val="Standard"/>
    <w:link w:val="TitelZchn"/>
    <w:uiPriority w:val="10"/>
    <w:qFormat/>
    <w:rsid w:val="0083088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08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088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08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088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30889"/>
    <w:rPr>
      <w:i/>
      <w:iCs/>
      <w:color w:val="404040" w:themeColor="text1" w:themeTint="BF"/>
    </w:rPr>
  </w:style>
  <w:style w:type="paragraph" w:styleId="Listenabsatz">
    <w:name w:val="List Paragraph"/>
    <w:basedOn w:val="Standard"/>
    <w:uiPriority w:val="34"/>
    <w:qFormat/>
    <w:rsid w:val="00830889"/>
    <w:pPr>
      <w:ind w:left="720"/>
      <w:contextualSpacing/>
    </w:pPr>
  </w:style>
  <w:style w:type="character" w:styleId="IntensiveHervorhebung">
    <w:name w:val="Intense Emphasis"/>
    <w:basedOn w:val="Absatz-Standardschriftart"/>
    <w:uiPriority w:val="21"/>
    <w:qFormat/>
    <w:rsid w:val="00830889"/>
    <w:rPr>
      <w:i/>
      <w:iCs/>
      <w:color w:val="0F4761" w:themeColor="accent1" w:themeShade="BF"/>
    </w:rPr>
  </w:style>
  <w:style w:type="paragraph" w:styleId="IntensivesZitat">
    <w:name w:val="Intense Quote"/>
    <w:basedOn w:val="Standard"/>
    <w:next w:val="Standard"/>
    <w:link w:val="IntensivesZitatZchn"/>
    <w:uiPriority w:val="30"/>
    <w:qFormat/>
    <w:rsid w:val="00830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30889"/>
    <w:rPr>
      <w:i/>
      <w:iCs/>
      <w:color w:val="0F4761" w:themeColor="accent1" w:themeShade="BF"/>
    </w:rPr>
  </w:style>
  <w:style w:type="character" w:styleId="IntensiverVerweis">
    <w:name w:val="Intense Reference"/>
    <w:basedOn w:val="Absatz-Standardschriftart"/>
    <w:uiPriority w:val="32"/>
    <w:qFormat/>
    <w:rsid w:val="00830889"/>
    <w:rPr>
      <w:b/>
      <w:bCs/>
      <w:smallCaps/>
      <w:color w:val="0F4761" w:themeColor="accent1" w:themeShade="BF"/>
      <w:spacing w:val="5"/>
    </w:rPr>
  </w:style>
  <w:style w:type="paragraph" w:styleId="Kopfzeile">
    <w:name w:val="header"/>
    <w:basedOn w:val="Standard"/>
    <w:link w:val="KopfzeileZchn"/>
    <w:uiPriority w:val="99"/>
    <w:unhideWhenUsed/>
    <w:rsid w:val="00195743"/>
    <w:pPr>
      <w:tabs>
        <w:tab w:val="center" w:pos="4536"/>
        <w:tab w:val="right" w:pos="9072"/>
      </w:tabs>
    </w:pPr>
  </w:style>
  <w:style w:type="character" w:customStyle="1" w:styleId="KopfzeileZchn">
    <w:name w:val="Kopfzeile Zchn"/>
    <w:basedOn w:val="Absatz-Standardschriftart"/>
    <w:link w:val="Kopfzeile"/>
    <w:uiPriority w:val="99"/>
    <w:rsid w:val="00195743"/>
  </w:style>
  <w:style w:type="paragraph" w:styleId="Fuzeile">
    <w:name w:val="footer"/>
    <w:basedOn w:val="Standard"/>
    <w:link w:val="FuzeileZchn"/>
    <w:uiPriority w:val="99"/>
    <w:unhideWhenUsed/>
    <w:rsid w:val="00195743"/>
    <w:pPr>
      <w:tabs>
        <w:tab w:val="center" w:pos="4536"/>
        <w:tab w:val="right" w:pos="9072"/>
      </w:tabs>
    </w:pPr>
  </w:style>
  <w:style w:type="character" w:customStyle="1" w:styleId="FuzeileZchn">
    <w:name w:val="Fußzeile Zchn"/>
    <w:basedOn w:val="Absatz-Standardschriftart"/>
    <w:link w:val="Fuzeile"/>
    <w:uiPriority w:val="99"/>
    <w:rsid w:val="0019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6596-F4EA-41EB-97AC-148B0A49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dcterms:created xsi:type="dcterms:W3CDTF">2024-10-25T13:03:00Z</dcterms:created>
  <dcterms:modified xsi:type="dcterms:W3CDTF">2024-10-25T13:08:00Z</dcterms:modified>
</cp:coreProperties>
</file>