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DD0F" w14:textId="5D45C555" w:rsidR="003121E3" w:rsidRPr="003E4A10" w:rsidRDefault="00F908B9">
      <w:pPr>
        <w:rPr>
          <w:rFonts w:ascii="Calibri" w:hAnsi="Calibri" w:cs="Calibri"/>
          <w:sz w:val="20"/>
          <w:szCs w:val="20"/>
        </w:rPr>
      </w:pPr>
      <w:r w:rsidRPr="003E4A10">
        <w:rPr>
          <w:rFonts w:ascii="Calibri" w:hAnsi="Calibri"/>
          <w:sz w:val="20"/>
        </w:rPr>
        <w:t>NP-N.º 10028-0025-11/2024</w:t>
      </w:r>
    </w:p>
    <w:p w14:paraId="7AD379C9" w14:textId="77777777" w:rsidR="00F908B9" w:rsidRPr="003E4A10" w:rsidRDefault="00F908B9">
      <w:pPr>
        <w:rPr>
          <w:rFonts w:ascii="Calibri" w:hAnsi="Calibri" w:cs="Calibri"/>
        </w:rPr>
      </w:pPr>
    </w:p>
    <w:p w14:paraId="6C68091E" w14:textId="2BEB2807" w:rsidR="004C0E4F" w:rsidRPr="003E4A10" w:rsidRDefault="004C0E4F">
      <w:pPr>
        <w:rPr>
          <w:rFonts w:ascii="Calibri" w:hAnsi="Calibri" w:cs="Calibri"/>
          <w:b/>
          <w:bCs/>
          <w:sz w:val="28"/>
          <w:szCs w:val="28"/>
        </w:rPr>
      </w:pPr>
      <w:r w:rsidRPr="003E4A10">
        <w:rPr>
          <w:rFonts w:ascii="Calibri" w:hAnsi="Calibri"/>
          <w:b/>
          <w:sz w:val="28"/>
        </w:rPr>
        <w:t>Privacy, Comfort &amp; Nature</w:t>
      </w:r>
    </w:p>
    <w:p w14:paraId="4D19F39C" w14:textId="420C4962" w:rsidR="003121E3" w:rsidRPr="003E4A10" w:rsidRDefault="00FF688C">
      <w:pPr>
        <w:rPr>
          <w:rFonts w:ascii="Calibri" w:hAnsi="Calibri" w:cs="Calibri"/>
          <w:b/>
          <w:bCs/>
        </w:rPr>
      </w:pPr>
      <w:r w:rsidRPr="003E4A10">
        <w:rPr>
          <w:rFonts w:ascii="Calibri" w:hAnsi="Calibri"/>
          <w:b/>
        </w:rPr>
        <w:t>Hawa Sliding Solutions en la feria BAU 2025</w:t>
      </w:r>
    </w:p>
    <w:p w14:paraId="710359EC" w14:textId="77777777" w:rsidR="003121E3" w:rsidRPr="003E4A10" w:rsidRDefault="003121E3">
      <w:pPr>
        <w:rPr>
          <w:rFonts w:ascii="Calibri" w:hAnsi="Calibri" w:cs="Calibri"/>
        </w:rPr>
      </w:pPr>
    </w:p>
    <w:p w14:paraId="45289009" w14:textId="72E337A0" w:rsidR="003121E3" w:rsidRPr="003E4A10" w:rsidRDefault="00A63EF2" w:rsidP="00587FDB">
      <w:pPr>
        <w:spacing w:line="274" w:lineRule="auto"/>
        <w:rPr>
          <w:rFonts w:ascii="Calibri" w:hAnsi="Calibri" w:cs="Calibri"/>
          <w:b/>
          <w:bCs/>
        </w:rPr>
      </w:pPr>
      <w:r w:rsidRPr="003E4A10">
        <w:rPr>
          <w:rFonts w:ascii="Calibri" w:hAnsi="Calibri"/>
          <w:b/>
        </w:rPr>
        <w:t xml:space="preserve">Ocupan poco espacio y permiten una distribución flexible: esas son las ventajas que las puertas correderas ofrecen generalmente para el diseño de interiores. Partiendo de ahí, la empresa suiza Hawa Sliding Solutions AG ha ampliado su surtido con soluciones de correderas que además ofrecen privacidad cuando se requiera, aportando así mayor confort y bienestar. Basadas en herrajes tan acreditados como </w:t>
      </w:r>
      <w:r w:rsidR="003E4A10">
        <w:rPr>
          <w:rFonts w:ascii="Calibri" w:hAnsi="Calibri"/>
          <w:b/>
        </w:rPr>
        <w:t>“</w:t>
      </w:r>
      <w:r w:rsidRPr="003E4A10">
        <w:rPr>
          <w:rFonts w:ascii="Calibri" w:hAnsi="Calibri"/>
          <w:b/>
        </w:rPr>
        <w:t>Hawa Junior</w:t>
      </w:r>
      <w:r w:rsidR="003E4A10">
        <w:rPr>
          <w:rFonts w:ascii="Calibri" w:hAnsi="Calibri"/>
          <w:b/>
        </w:rPr>
        <w:t>”</w:t>
      </w:r>
      <w:r w:rsidRPr="003E4A10">
        <w:rPr>
          <w:rFonts w:ascii="Calibri" w:hAnsi="Calibri"/>
          <w:b/>
        </w:rPr>
        <w:t xml:space="preserve"> y </w:t>
      </w:r>
      <w:r w:rsidR="003E4A10">
        <w:rPr>
          <w:rFonts w:ascii="Calibri" w:hAnsi="Calibri"/>
          <w:b/>
        </w:rPr>
        <w:t>“</w:t>
      </w:r>
      <w:r w:rsidRPr="003E4A10">
        <w:rPr>
          <w:rFonts w:ascii="Calibri" w:hAnsi="Calibri"/>
          <w:b/>
        </w:rPr>
        <w:t>Hawa Porta</w:t>
      </w:r>
      <w:r w:rsidR="003E4A10">
        <w:rPr>
          <w:rFonts w:ascii="Calibri" w:hAnsi="Calibri"/>
          <w:b/>
        </w:rPr>
        <w:t>”</w:t>
      </w:r>
      <w:r w:rsidRPr="003E4A10">
        <w:rPr>
          <w:rFonts w:ascii="Calibri" w:hAnsi="Calibri"/>
          <w:b/>
        </w:rPr>
        <w:t>, las novedades se exponen en el estand 310 del pabellón C4 de la feria BAU de Múnich del 13 al 17 de enero de 2025.</w:t>
      </w:r>
    </w:p>
    <w:p w14:paraId="07465AA2" w14:textId="77777777" w:rsidR="00BB2D06" w:rsidRPr="003E4A10" w:rsidRDefault="00BB2D06" w:rsidP="00587FDB">
      <w:pPr>
        <w:spacing w:line="274" w:lineRule="auto"/>
        <w:rPr>
          <w:rFonts w:ascii="Calibri" w:hAnsi="Calibri" w:cs="Calibri"/>
        </w:rPr>
      </w:pPr>
    </w:p>
    <w:p w14:paraId="15B12BDE" w14:textId="1602D0B8" w:rsidR="00617BD8" w:rsidRPr="003E4A10" w:rsidRDefault="005D5EA6" w:rsidP="00587FDB">
      <w:pPr>
        <w:spacing w:line="274" w:lineRule="auto"/>
        <w:rPr>
          <w:rFonts w:ascii="Calibri" w:hAnsi="Calibri" w:cs="Calibri"/>
        </w:rPr>
      </w:pPr>
      <w:r w:rsidRPr="003E4A10">
        <w:rPr>
          <w:rFonts w:ascii="Calibri" w:hAnsi="Calibri"/>
        </w:rPr>
        <w:t xml:space="preserve">Hawa dedica la mayor parte del estand al tema de la privacidad, y en la exposición </w:t>
      </w:r>
      <w:r w:rsidR="003E4A10">
        <w:rPr>
          <w:rFonts w:ascii="Calibri" w:hAnsi="Calibri"/>
        </w:rPr>
        <w:t>“</w:t>
      </w:r>
      <w:r w:rsidRPr="003E4A10">
        <w:rPr>
          <w:rFonts w:ascii="Calibri" w:hAnsi="Calibri"/>
        </w:rPr>
        <w:t>Privacy</w:t>
      </w:r>
      <w:r w:rsidR="003E4A10">
        <w:rPr>
          <w:rFonts w:ascii="Calibri" w:hAnsi="Calibri"/>
        </w:rPr>
        <w:t>”</w:t>
      </w:r>
      <w:r w:rsidRPr="003E4A10">
        <w:rPr>
          <w:rFonts w:ascii="Calibri" w:hAnsi="Calibri"/>
        </w:rPr>
        <w:t xml:space="preserve"> reúne sus soluciones para puertas correderas de la línea </w:t>
      </w:r>
      <w:r w:rsidR="003E4A10">
        <w:rPr>
          <w:rFonts w:ascii="Calibri" w:hAnsi="Calibri"/>
        </w:rPr>
        <w:t>“</w:t>
      </w:r>
      <w:r w:rsidRPr="003E4A10">
        <w:rPr>
          <w:rFonts w:ascii="Calibri" w:hAnsi="Calibri"/>
        </w:rPr>
        <w:t>Acoustics</w:t>
      </w:r>
      <w:r w:rsidR="003E4A10">
        <w:rPr>
          <w:rFonts w:ascii="Calibri" w:hAnsi="Calibri"/>
        </w:rPr>
        <w:t>”</w:t>
      </w:r>
      <w:r w:rsidRPr="003E4A10">
        <w:rPr>
          <w:rFonts w:ascii="Calibri" w:hAnsi="Calibri"/>
        </w:rPr>
        <w:t xml:space="preserve">, que permiten diseñar espacios personalizados para conseguir privacidad cuando sea necesario. Las dos estrellas de la exposición son los sistemas de herrajes </w:t>
      </w:r>
      <w:r w:rsidR="003E4A10">
        <w:rPr>
          <w:rFonts w:ascii="Calibri" w:hAnsi="Calibri"/>
        </w:rPr>
        <w:t>“</w:t>
      </w:r>
      <w:r w:rsidRPr="003E4A10">
        <w:rPr>
          <w:rFonts w:ascii="Calibri" w:hAnsi="Calibri"/>
        </w:rPr>
        <w:t>Hawa Junior Acoustics</w:t>
      </w:r>
      <w:r w:rsidR="003E4A10">
        <w:rPr>
          <w:rFonts w:ascii="Calibri" w:hAnsi="Calibri"/>
        </w:rPr>
        <w:t>”</w:t>
      </w:r>
      <w:r w:rsidRPr="003E4A10">
        <w:rPr>
          <w:rFonts w:ascii="Calibri" w:hAnsi="Calibri"/>
        </w:rPr>
        <w:t xml:space="preserve"> y </w:t>
      </w:r>
      <w:r w:rsidR="003E4A10">
        <w:rPr>
          <w:rFonts w:ascii="Calibri" w:hAnsi="Calibri"/>
        </w:rPr>
        <w:t>“</w:t>
      </w:r>
      <w:r w:rsidRPr="003E4A10">
        <w:rPr>
          <w:rFonts w:ascii="Calibri" w:hAnsi="Calibri"/>
        </w:rPr>
        <w:t>Hawa Porta Acoustics</w:t>
      </w:r>
      <w:r w:rsidR="003E4A10">
        <w:rPr>
          <w:rFonts w:ascii="Calibri" w:hAnsi="Calibri"/>
        </w:rPr>
        <w:t>”</w:t>
      </w:r>
      <w:r w:rsidRPr="003E4A10">
        <w:rPr>
          <w:rFonts w:ascii="Calibri" w:hAnsi="Calibri"/>
        </w:rPr>
        <w:t>, que además de libertad de diseño ofrecen una solución de insonorización eficaz gracias al burlete integrado en el contorno de las puertas correderas. Los nombres de los herrajes apenas dicen nada sobre lo que pueden hacer: además de cerrar herméticamente las puertas con un alto nivel de insonorización actúan como aislamiento contra la luz, los olores desagradables y las corrientes de aire.</w:t>
      </w:r>
    </w:p>
    <w:p w14:paraId="27D0BD00" w14:textId="77777777" w:rsidR="00B67F14" w:rsidRPr="003E4A10" w:rsidRDefault="00B67F14" w:rsidP="00587FDB">
      <w:pPr>
        <w:spacing w:line="274" w:lineRule="auto"/>
        <w:rPr>
          <w:rFonts w:ascii="Calibri" w:hAnsi="Calibri" w:cs="Calibri"/>
        </w:rPr>
      </w:pPr>
    </w:p>
    <w:p w14:paraId="3849214B" w14:textId="3E524C8B" w:rsidR="009C52A0" w:rsidRPr="003E4A10" w:rsidRDefault="008A685F" w:rsidP="00587FDB">
      <w:pPr>
        <w:spacing w:line="274" w:lineRule="auto"/>
        <w:rPr>
          <w:rFonts w:ascii="Calibri" w:hAnsi="Calibri" w:cs="Calibri"/>
          <w:b/>
          <w:bCs/>
        </w:rPr>
      </w:pPr>
      <w:r w:rsidRPr="003E4A10">
        <w:rPr>
          <w:rFonts w:ascii="Calibri" w:hAnsi="Calibri"/>
          <w:b/>
        </w:rPr>
        <w:t xml:space="preserve">La versatilidad de </w:t>
      </w:r>
      <w:r w:rsidR="003E4A10">
        <w:rPr>
          <w:rFonts w:ascii="Calibri" w:hAnsi="Calibri"/>
          <w:b/>
        </w:rPr>
        <w:t>“</w:t>
      </w:r>
      <w:r w:rsidRPr="003E4A10">
        <w:rPr>
          <w:rFonts w:ascii="Calibri" w:hAnsi="Calibri"/>
          <w:b/>
        </w:rPr>
        <w:t>Hawa Junior 100</w:t>
      </w:r>
      <w:r w:rsidR="003E4A10">
        <w:rPr>
          <w:rFonts w:ascii="Calibri" w:hAnsi="Calibri"/>
          <w:b/>
        </w:rPr>
        <w:t>”</w:t>
      </w:r>
    </w:p>
    <w:p w14:paraId="503C8D1E" w14:textId="77777777" w:rsidR="009C52A0" w:rsidRPr="003E4A10" w:rsidRDefault="009C52A0" w:rsidP="00587FDB">
      <w:pPr>
        <w:spacing w:line="274" w:lineRule="auto"/>
        <w:rPr>
          <w:rFonts w:ascii="Calibri" w:hAnsi="Calibri" w:cs="Calibri"/>
        </w:rPr>
      </w:pPr>
    </w:p>
    <w:p w14:paraId="198F8A1A" w14:textId="4614C97D" w:rsidR="00F908B9" w:rsidRPr="003E4A10" w:rsidRDefault="00C061E0" w:rsidP="00587FDB">
      <w:pPr>
        <w:spacing w:line="274" w:lineRule="auto"/>
        <w:rPr>
          <w:rFonts w:ascii="Calibri" w:hAnsi="Calibri" w:cs="Calibri"/>
        </w:rPr>
      </w:pPr>
      <w:r w:rsidRPr="003E4A10">
        <w:rPr>
          <w:rFonts w:ascii="Calibri" w:hAnsi="Calibri"/>
        </w:rPr>
        <w:t xml:space="preserve">En la exposición de BAU destaca el herraje </w:t>
      </w:r>
      <w:r w:rsidR="003E4A10">
        <w:rPr>
          <w:rFonts w:ascii="Calibri" w:hAnsi="Calibri"/>
        </w:rPr>
        <w:t>“</w:t>
      </w:r>
      <w:r w:rsidRPr="003E4A10">
        <w:rPr>
          <w:rFonts w:ascii="Calibri" w:hAnsi="Calibri"/>
        </w:rPr>
        <w:t>Hawa Junior 100</w:t>
      </w:r>
      <w:r w:rsidR="003E4A10">
        <w:rPr>
          <w:rFonts w:ascii="Calibri" w:hAnsi="Calibri"/>
        </w:rPr>
        <w:t>”</w:t>
      </w:r>
      <w:r w:rsidRPr="003E4A10">
        <w:rPr>
          <w:rFonts w:ascii="Calibri" w:hAnsi="Calibri"/>
        </w:rPr>
        <w:t xml:space="preserve">, la última generación del herraje </w:t>
      </w:r>
      <w:r w:rsidR="003E4A10">
        <w:rPr>
          <w:rFonts w:ascii="Calibri" w:hAnsi="Calibri"/>
        </w:rPr>
        <w:t>“</w:t>
      </w:r>
      <w:r w:rsidRPr="003E4A10">
        <w:rPr>
          <w:rFonts w:ascii="Calibri" w:hAnsi="Calibri"/>
        </w:rPr>
        <w:t>Hawa Junior</w:t>
      </w:r>
      <w:r w:rsidR="003E4A10">
        <w:rPr>
          <w:rFonts w:ascii="Calibri" w:hAnsi="Calibri"/>
        </w:rPr>
        <w:t>”</w:t>
      </w:r>
      <w:r w:rsidRPr="003E4A10">
        <w:rPr>
          <w:rFonts w:ascii="Calibri" w:hAnsi="Calibri"/>
        </w:rPr>
        <w:t xml:space="preserve">, que lleva más de 40 años en el mercado y se ha ampliado gradualmente hasta convertirlo en un sistema versátil y polivalente para puertas de madera o cristal de hasta 100 kilos. Como se instala solamente en la parte superior, está especialmente indicado para soluciones sin barreras con puertas </w:t>
      </w:r>
      <w:r w:rsidRPr="003E4A10">
        <w:rPr>
          <w:rFonts w:ascii="Calibri" w:hAnsi="Calibri"/>
        </w:rPr>
        <w:lastRenderedPageBreak/>
        <w:t xml:space="preserve">correderas antepuestas o escamoteables en la pared. El sistema de autocierre magnético amortiguado </w:t>
      </w:r>
      <w:r w:rsidR="003E4A10">
        <w:rPr>
          <w:rFonts w:ascii="Calibri" w:hAnsi="Calibri"/>
        </w:rPr>
        <w:t>“</w:t>
      </w:r>
      <w:r w:rsidRPr="003E4A10">
        <w:rPr>
          <w:rFonts w:ascii="Calibri" w:hAnsi="Calibri"/>
        </w:rPr>
        <w:t>SoftMove 100</w:t>
      </w:r>
      <w:r w:rsidR="003E4A10">
        <w:rPr>
          <w:rFonts w:ascii="Calibri" w:hAnsi="Calibri"/>
        </w:rPr>
        <w:t>”</w:t>
      </w:r>
      <w:r w:rsidRPr="003E4A10">
        <w:rPr>
          <w:rFonts w:ascii="Calibri" w:hAnsi="Calibri"/>
        </w:rPr>
        <w:t xml:space="preserve"> ralentiza el movimiento de la puerta al abrir y al cerrar, y la conduce hasta su posición final. En combinación con la ligereza del mecanismo de deslizamiento reduce hasta 22 Newton la fuerza necesaria para abrir. </w:t>
      </w:r>
    </w:p>
    <w:p w14:paraId="6A7EC8D3" w14:textId="77777777" w:rsidR="00F908B9" w:rsidRPr="003E4A10" w:rsidRDefault="00F908B9" w:rsidP="00587FDB">
      <w:pPr>
        <w:spacing w:line="274" w:lineRule="auto"/>
        <w:rPr>
          <w:rFonts w:ascii="Calibri" w:hAnsi="Calibri" w:cs="Calibri"/>
        </w:rPr>
      </w:pPr>
    </w:p>
    <w:p w14:paraId="14DA9ACF" w14:textId="630B8D42" w:rsidR="00D93B4C" w:rsidRPr="003E4A10" w:rsidRDefault="00C061E0" w:rsidP="00587FDB">
      <w:pPr>
        <w:spacing w:line="274" w:lineRule="auto"/>
        <w:rPr>
          <w:rFonts w:ascii="Calibri" w:hAnsi="Calibri" w:cs="Calibri"/>
        </w:rPr>
      </w:pPr>
      <w:r w:rsidRPr="003E4A10">
        <w:rPr>
          <w:rFonts w:ascii="Calibri" w:hAnsi="Calibri"/>
        </w:rPr>
        <w:t xml:space="preserve">Hawa demuestra en BAU las capacidades de </w:t>
      </w:r>
      <w:r w:rsidR="003E4A10">
        <w:rPr>
          <w:rFonts w:ascii="Calibri" w:hAnsi="Calibri"/>
        </w:rPr>
        <w:t>“</w:t>
      </w:r>
      <w:r w:rsidRPr="003E4A10">
        <w:rPr>
          <w:rFonts w:ascii="Calibri" w:hAnsi="Calibri"/>
        </w:rPr>
        <w:t>Hawa Junior 100</w:t>
      </w:r>
      <w:r w:rsidR="003E4A10">
        <w:rPr>
          <w:rFonts w:ascii="Calibri" w:hAnsi="Calibri"/>
        </w:rPr>
        <w:t>”</w:t>
      </w:r>
      <w:r w:rsidRPr="003E4A10">
        <w:rPr>
          <w:rFonts w:ascii="Calibri" w:hAnsi="Calibri"/>
        </w:rPr>
        <w:t xml:space="preserve"> como solución sin barreras para el diseño de espacios modernos estilo loft con una puerta corredera antepuesta de 3,5 metros cuadrados que tiene el carril de deslizamiento integrado en el techo. Es un tamaño imponente, pero el herraje mueve la puerta con una suavidad majestuosa que pone de relieve la maestría del fabricante.</w:t>
      </w:r>
    </w:p>
    <w:p w14:paraId="230C053C" w14:textId="77777777" w:rsidR="00D93B4C" w:rsidRPr="003E4A10" w:rsidRDefault="00D93B4C" w:rsidP="00587FDB">
      <w:pPr>
        <w:spacing w:line="274" w:lineRule="auto"/>
        <w:rPr>
          <w:rFonts w:ascii="Calibri" w:hAnsi="Calibri" w:cs="Calibri"/>
        </w:rPr>
      </w:pPr>
    </w:p>
    <w:p w14:paraId="738D4427" w14:textId="29343C89" w:rsidR="00D93B4C" w:rsidRPr="003E4A10" w:rsidRDefault="00D93B4C" w:rsidP="00587FDB">
      <w:pPr>
        <w:spacing w:line="274" w:lineRule="auto"/>
        <w:rPr>
          <w:rFonts w:ascii="Calibri" w:hAnsi="Calibri" w:cs="Calibri"/>
          <w:b/>
          <w:bCs/>
        </w:rPr>
      </w:pPr>
      <w:r w:rsidRPr="003E4A10">
        <w:rPr>
          <w:rFonts w:ascii="Calibri" w:hAnsi="Calibri"/>
          <w:b/>
        </w:rPr>
        <w:t>Sostenible y saludable</w:t>
      </w:r>
    </w:p>
    <w:p w14:paraId="7E7DE61E" w14:textId="77777777" w:rsidR="00D93B4C" w:rsidRPr="003E4A10" w:rsidRDefault="00D93B4C" w:rsidP="00587FDB">
      <w:pPr>
        <w:spacing w:line="274" w:lineRule="auto"/>
        <w:rPr>
          <w:rFonts w:ascii="Calibri" w:hAnsi="Calibri" w:cs="Calibri"/>
        </w:rPr>
      </w:pPr>
    </w:p>
    <w:p w14:paraId="430520B1" w14:textId="57F46DEE" w:rsidR="00B0063C" w:rsidRPr="003E4A10" w:rsidRDefault="00AA706F" w:rsidP="00587FDB">
      <w:pPr>
        <w:spacing w:line="274" w:lineRule="auto"/>
        <w:rPr>
          <w:rFonts w:ascii="Calibri" w:hAnsi="Calibri" w:cs="Calibri"/>
        </w:rPr>
      </w:pPr>
      <w:r w:rsidRPr="003E4A10">
        <w:rPr>
          <w:rFonts w:ascii="Calibri" w:hAnsi="Calibri"/>
        </w:rPr>
        <w:t xml:space="preserve">En BAU 2025 la tercera sección del estand sirve de escenario para la presentación de la empresa familiar española Klein Ibérica, adquirida por Hawa en octubre de 2024. Allí el centro de atención es </w:t>
      </w:r>
      <w:r w:rsidR="003E4A10">
        <w:rPr>
          <w:rFonts w:ascii="Calibri" w:hAnsi="Calibri"/>
        </w:rPr>
        <w:t>“</w:t>
      </w:r>
      <w:r w:rsidRPr="003E4A10">
        <w:rPr>
          <w:rFonts w:ascii="Calibri" w:hAnsi="Calibri"/>
        </w:rPr>
        <w:t>Nature</w:t>
      </w:r>
      <w:r w:rsidR="003E4A10">
        <w:rPr>
          <w:rFonts w:ascii="Calibri" w:hAnsi="Calibri"/>
        </w:rPr>
        <w:t>”</w:t>
      </w:r>
      <w:r w:rsidRPr="003E4A10">
        <w:rPr>
          <w:rFonts w:ascii="Calibri" w:hAnsi="Calibri"/>
        </w:rPr>
        <w:t xml:space="preserve">, una novedad a nivel mundial: un sistema de puertas correderas de cristal con perfilería de madera de roble totalmente estandarizado. Nature ofrece una solución para la división flexible del espacio que destaca por su facilidad de montaje y cuenta con el certificado </w:t>
      </w:r>
      <w:r w:rsidR="003E4A10">
        <w:rPr>
          <w:rFonts w:ascii="Calibri" w:hAnsi="Calibri"/>
        </w:rPr>
        <w:t>“</w:t>
      </w:r>
      <w:r w:rsidRPr="003E4A10">
        <w:rPr>
          <w:rFonts w:ascii="Calibri" w:hAnsi="Calibri"/>
        </w:rPr>
        <w:t>Cradle-to-Cradle</w:t>
      </w:r>
      <w:r w:rsidR="003E4A10">
        <w:rPr>
          <w:rFonts w:ascii="Calibri" w:hAnsi="Calibri"/>
        </w:rPr>
        <w:t>”</w:t>
      </w:r>
      <w:r w:rsidRPr="003E4A10">
        <w:rPr>
          <w:rFonts w:ascii="Calibri" w:hAnsi="Calibri"/>
        </w:rPr>
        <w:t xml:space="preserve"> como garantía del compromiso de Klein con el diseño de interiores sostenible y saludable. El sistema está diseñado para cristal de doce milímetros y puertas de hasta 100 kilos.</w:t>
      </w:r>
    </w:p>
    <w:p w14:paraId="40786E04" w14:textId="48EC8E95" w:rsidR="00BB2D06" w:rsidRPr="003E4A10" w:rsidRDefault="00BB2D06" w:rsidP="00587FDB">
      <w:pPr>
        <w:spacing w:line="274" w:lineRule="auto"/>
        <w:rPr>
          <w:rFonts w:ascii="Calibri" w:hAnsi="Calibri" w:cs="Calibri"/>
        </w:rPr>
      </w:pPr>
    </w:p>
    <w:p w14:paraId="0286A743" w14:textId="77777777" w:rsidR="00484F7D" w:rsidRPr="003E4A10" w:rsidRDefault="00484F7D" w:rsidP="00587FDB">
      <w:pPr>
        <w:spacing w:line="274" w:lineRule="auto"/>
        <w:rPr>
          <w:rFonts w:ascii="Calibri" w:hAnsi="Calibri" w:cs="Calibri"/>
        </w:rPr>
      </w:pPr>
    </w:p>
    <w:p w14:paraId="50FF65E9" w14:textId="3D1D40CB" w:rsidR="00484F7D" w:rsidRPr="003E4A10" w:rsidRDefault="00484F7D" w:rsidP="00F6328D">
      <w:pPr>
        <w:rPr>
          <w:rFonts w:ascii="Calibri" w:hAnsi="Calibri" w:cs="Calibri"/>
        </w:rPr>
      </w:pPr>
      <w:r w:rsidRPr="003E4A10">
        <w:rPr>
          <w:rFonts w:ascii="Calibri" w:hAnsi="Calibri"/>
        </w:rPr>
        <w:t xml:space="preserve">Pie de foto 1: La privacidad es uno de los temas centrales de Hawa en BAU 2025. Un ejemplo de ello son las habitaciones estándar de este hotel, donde la zona del dormitorio está separada del baño con grandes puertas correderas de un cristal especial. Un herraje </w:t>
      </w:r>
      <w:r w:rsidR="003E4A10">
        <w:rPr>
          <w:rFonts w:ascii="Calibri" w:hAnsi="Calibri"/>
        </w:rPr>
        <w:t>“</w:t>
      </w:r>
      <w:r w:rsidRPr="003E4A10">
        <w:rPr>
          <w:rFonts w:ascii="Calibri" w:hAnsi="Calibri"/>
        </w:rPr>
        <w:t>Hawa Junior</w:t>
      </w:r>
      <w:r w:rsidR="003E4A10">
        <w:rPr>
          <w:rFonts w:ascii="Calibri" w:hAnsi="Calibri"/>
        </w:rPr>
        <w:t>”</w:t>
      </w:r>
      <w:r w:rsidRPr="003E4A10">
        <w:rPr>
          <w:rFonts w:ascii="Calibri" w:hAnsi="Calibri"/>
        </w:rPr>
        <w:t xml:space="preserve"> proporciona privacidad si se desea, se maneja sin esfuerzo y mueve suavemente las puertas. Foto: Hawa Sliding Solutions AG</w:t>
      </w:r>
    </w:p>
    <w:p w14:paraId="73542A94" w14:textId="77777777" w:rsidR="00F908B9" w:rsidRPr="003E4A10" w:rsidRDefault="00F908B9">
      <w:pPr>
        <w:rPr>
          <w:rFonts w:ascii="Calibri" w:hAnsi="Calibri" w:cs="Calibri"/>
        </w:rPr>
      </w:pPr>
    </w:p>
    <w:p w14:paraId="34EF5827" w14:textId="4A42DC5A" w:rsidR="00F908B9" w:rsidRPr="00FC21A7" w:rsidRDefault="00F908B9">
      <w:pPr>
        <w:rPr>
          <w:rFonts w:ascii="Calibri" w:hAnsi="Calibri" w:cs="Calibri"/>
        </w:rPr>
      </w:pPr>
      <w:r w:rsidRPr="003E4A10">
        <w:rPr>
          <w:rFonts w:ascii="Calibri" w:hAnsi="Calibri"/>
        </w:rPr>
        <w:t xml:space="preserve">Pie de foto 2: Klein Ibérica pertenece al grupo Hawa desde octubre de 2024, y presenta en BAU su sistema de puertas correderas de cristal con </w:t>
      </w:r>
      <w:r w:rsidRPr="003E4A10">
        <w:rPr>
          <w:rFonts w:ascii="Calibri" w:hAnsi="Calibri"/>
        </w:rPr>
        <w:lastRenderedPageBreak/>
        <w:t>perfilería de madera de roble totalmente estandarizado: una novedad a nivel mundial concebida como solución para el diseño de interiores sostenible y saludable. Foto: Klein Ibérica</w:t>
      </w:r>
    </w:p>
    <w:sectPr w:rsidR="00F908B9" w:rsidRPr="00FC21A7"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D6178" w14:textId="77777777" w:rsidR="00724440" w:rsidRPr="003E4A10" w:rsidRDefault="00724440" w:rsidP="00587FDB">
      <w:r w:rsidRPr="003E4A10">
        <w:separator/>
      </w:r>
    </w:p>
  </w:endnote>
  <w:endnote w:type="continuationSeparator" w:id="0">
    <w:p w14:paraId="1FFA437D" w14:textId="77777777" w:rsidR="00724440" w:rsidRPr="003E4A10" w:rsidRDefault="00724440" w:rsidP="00587FDB">
      <w:r w:rsidRPr="003E4A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738E" w14:textId="77777777" w:rsidR="00724440" w:rsidRPr="003E4A10" w:rsidRDefault="00724440" w:rsidP="00587FDB">
      <w:r w:rsidRPr="003E4A10">
        <w:separator/>
      </w:r>
    </w:p>
  </w:footnote>
  <w:footnote w:type="continuationSeparator" w:id="0">
    <w:p w14:paraId="4CE78A1D" w14:textId="77777777" w:rsidR="00724440" w:rsidRPr="003E4A10" w:rsidRDefault="00724440" w:rsidP="00587FDB">
      <w:r w:rsidRPr="003E4A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5D2F" w14:textId="2C6A79DA" w:rsidR="00587FDB" w:rsidRPr="003E4A10" w:rsidRDefault="00587FDB" w:rsidP="00587FDB">
    <w:pPr>
      <w:pStyle w:val="Kopfzeile"/>
      <w:jc w:val="right"/>
      <w:rPr>
        <w:rFonts w:ascii="Calibri" w:hAnsi="Calibri" w:cs="Calibri"/>
        <w:sz w:val="20"/>
        <w:szCs w:val="20"/>
      </w:rPr>
    </w:pPr>
    <w:r w:rsidRPr="003E4A10">
      <w:rPr>
        <w:rFonts w:ascii="Calibri" w:hAnsi="Calibri"/>
        <w:sz w:val="20"/>
      </w:rPr>
      <w:t>NP-N.º 10028-0025-11/2024</w:t>
    </w:r>
  </w:p>
  <w:p w14:paraId="29D3AF1D" w14:textId="77777777" w:rsidR="00587FDB" w:rsidRPr="003E4A10" w:rsidRDefault="00587FDB" w:rsidP="00587FDB">
    <w:pPr>
      <w:pStyle w:val="Kopfzeile"/>
      <w:jc w:val="right"/>
      <w:rPr>
        <w:rFonts w:ascii="Calibri" w:hAnsi="Calibri" w:cs="Calibri"/>
        <w:sz w:val="20"/>
        <w:szCs w:val="20"/>
      </w:rPr>
    </w:pPr>
    <w:r w:rsidRPr="003E4A10">
      <w:rPr>
        <w:rFonts w:ascii="Calibri" w:hAnsi="Calibri"/>
        <w:sz w:val="20"/>
      </w:rPr>
      <w:t>Privacidad, confort y Nature</w:t>
    </w:r>
  </w:p>
  <w:p w14:paraId="0BEC9857" w14:textId="74BA8AE1" w:rsidR="00587FDB" w:rsidRPr="003E4A10" w:rsidRDefault="00587FDB" w:rsidP="00587FDB">
    <w:pPr>
      <w:pStyle w:val="Kopfzeile"/>
      <w:jc w:val="right"/>
      <w:rPr>
        <w:rFonts w:ascii="Calibri" w:hAnsi="Calibri" w:cs="Calibri"/>
        <w:sz w:val="20"/>
        <w:szCs w:val="20"/>
      </w:rPr>
    </w:pPr>
    <w:r w:rsidRPr="003E4A10">
      <w:rPr>
        <w:rFonts w:ascii="Calibri" w:hAnsi="Calibri"/>
        <w:sz w:val="20"/>
      </w:rPr>
      <w:t xml:space="preserve">Hawa Sliding Solutions en la feria BAU 2025 – Página </w:t>
    </w:r>
    <w:r w:rsidRPr="003E4A10">
      <w:rPr>
        <w:rFonts w:ascii="Calibri" w:hAnsi="Calibri" w:cs="Calibri"/>
        <w:sz w:val="20"/>
      </w:rPr>
      <w:fldChar w:fldCharType="begin"/>
    </w:r>
    <w:r w:rsidRPr="003E4A10">
      <w:rPr>
        <w:rFonts w:ascii="Calibri" w:hAnsi="Calibri" w:cs="Calibri"/>
        <w:sz w:val="20"/>
      </w:rPr>
      <w:instrText>PAGE   \* MERGEFORMAT</w:instrText>
    </w:r>
    <w:r w:rsidRPr="003E4A10">
      <w:rPr>
        <w:rFonts w:ascii="Calibri" w:hAnsi="Calibri" w:cs="Calibri"/>
        <w:sz w:val="20"/>
      </w:rPr>
      <w:fldChar w:fldCharType="separate"/>
    </w:r>
    <w:r w:rsidRPr="003E4A10">
      <w:rPr>
        <w:rFonts w:ascii="Calibri" w:hAnsi="Calibri" w:cs="Calibri"/>
        <w:sz w:val="20"/>
      </w:rPr>
      <w:t>1</w:t>
    </w:r>
    <w:r w:rsidRPr="003E4A10">
      <w:rPr>
        <w:rFonts w:ascii="Calibri" w:hAnsi="Calibri" w:cs="Calibri"/>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E3"/>
    <w:rsid w:val="00020CE9"/>
    <w:rsid w:val="001410B7"/>
    <w:rsid w:val="001B244B"/>
    <w:rsid w:val="001B634C"/>
    <w:rsid w:val="002546A8"/>
    <w:rsid w:val="00257862"/>
    <w:rsid w:val="00271FD9"/>
    <w:rsid w:val="00275F42"/>
    <w:rsid w:val="00280F12"/>
    <w:rsid w:val="002B6784"/>
    <w:rsid w:val="003121E3"/>
    <w:rsid w:val="0036753B"/>
    <w:rsid w:val="00396D63"/>
    <w:rsid w:val="003C1561"/>
    <w:rsid w:val="003D6C6D"/>
    <w:rsid w:val="003E4A10"/>
    <w:rsid w:val="00410812"/>
    <w:rsid w:val="00415C27"/>
    <w:rsid w:val="004169A3"/>
    <w:rsid w:val="004305D0"/>
    <w:rsid w:val="0044199E"/>
    <w:rsid w:val="0045187D"/>
    <w:rsid w:val="00484F7D"/>
    <w:rsid w:val="004C0E4F"/>
    <w:rsid w:val="00584303"/>
    <w:rsid w:val="00587FDB"/>
    <w:rsid w:val="00597281"/>
    <w:rsid w:val="005D147D"/>
    <w:rsid w:val="005D5EA6"/>
    <w:rsid w:val="00617BD8"/>
    <w:rsid w:val="006634B4"/>
    <w:rsid w:val="006D760E"/>
    <w:rsid w:val="006F1688"/>
    <w:rsid w:val="007121AA"/>
    <w:rsid w:val="00724440"/>
    <w:rsid w:val="007B2628"/>
    <w:rsid w:val="007C6AAA"/>
    <w:rsid w:val="00803943"/>
    <w:rsid w:val="008A685F"/>
    <w:rsid w:val="008D6F75"/>
    <w:rsid w:val="008F396A"/>
    <w:rsid w:val="00940667"/>
    <w:rsid w:val="009C52A0"/>
    <w:rsid w:val="009E1D91"/>
    <w:rsid w:val="00A31A58"/>
    <w:rsid w:val="00A36946"/>
    <w:rsid w:val="00A46EE7"/>
    <w:rsid w:val="00A63EF2"/>
    <w:rsid w:val="00A65D19"/>
    <w:rsid w:val="00A65FC7"/>
    <w:rsid w:val="00A86F55"/>
    <w:rsid w:val="00AA706F"/>
    <w:rsid w:val="00AB0BEC"/>
    <w:rsid w:val="00B0063C"/>
    <w:rsid w:val="00B5006D"/>
    <w:rsid w:val="00B67F14"/>
    <w:rsid w:val="00B83812"/>
    <w:rsid w:val="00BB2D06"/>
    <w:rsid w:val="00BC42E3"/>
    <w:rsid w:val="00BE4777"/>
    <w:rsid w:val="00C061E0"/>
    <w:rsid w:val="00C743F7"/>
    <w:rsid w:val="00C74512"/>
    <w:rsid w:val="00CC4494"/>
    <w:rsid w:val="00D93B4C"/>
    <w:rsid w:val="00D96832"/>
    <w:rsid w:val="00DC5B40"/>
    <w:rsid w:val="00DD0F27"/>
    <w:rsid w:val="00DD30BC"/>
    <w:rsid w:val="00E30348"/>
    <w:rsid w:val="00E52293"/>
    <w:rsid w:val="00EE4033"/>
    <w:rsid w:val="00EF5608"/>
    <w:rsid w:val="00F16CCE"/>
    <w:rsid w:val="00F4537E"/>
    <w:rsid w:val="00F6328D"/>
    <w:rsid w:val="00F908B9"/>
    <w:rsid w:val="00F929B4"/>
    <w:rsid w:val="00FA7136"/>
    <w:rsid w:val="00FC21A7"/>
    <w:rsid w:val="00FD2E99"/>
    <w:rsid w:val="00FD66C4"/>
    <w:rsid w:val="00FF688C"/>
    <w:rsid w:val="00FF68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EAA"/>
  <w15:chartTrackingRefBased/>
  <w15:docId w15:val="{1EEDED1C-3FDD-4F19-B929-50036E93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s-ES"/>
    </w:rPr>
  </w:style>
  <w:style w:type="paragraph" w:styleId="berschrift1">
    <w:name w:val="heading 1"/>
    <w:basedOn w:val="Standard"/>
    <w:next w:val="Standard"/>
    <w:link w:val="berschrift1Zchn"/>
    <w:uiPriority w:val="9"/>
    <w:qFormat/>
    <w:rsid w:val="00312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2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21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21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21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21E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21E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21E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21E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1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21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21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21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21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21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21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21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21E3"/>
    <w:rPr>
      <w:rFonts w:eastAsiaTheme="majorEastAsia" w:cstheme="majorBidi"/>
      <w:color w:val="272727" w:themeColor="text1" w:themeTint="D8"/>
    </w:rPr>
  </w:style>
  <w:style w:type="paragraph" w:styleId="Titel">
    <w:name w:val="Title"/>
    <w:basedOn w:val="Standard"/>
    <w:next w:val="Standard"/>
    <w:link w:val="TitelZchn"/>
    <w:uiPriority w:val="10"/>
    <w:qFormat/>
    <w:rsid w:val="003121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1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21E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21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21E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121E3"/>
    <w:rPr>
      <w:i/>
      <w:iCs/>
      <w:color w:val="404040" w:themeColor="text1" w:themeTint="BF"/>
    </w:rPr>
  </w:style>
  <w:style w:type="paragraph" w:styleId="Listenabsatz">
    <w:name w:val="List Paragraph"/>
    <w:basedOn w:val="Standard"/>
    <w:uiPriority w:val="34"/>
    <w:qFormat/>
    <w:rsid w:val="003121E3"/>
    <w:pPr>
      <w:ind w:left="720"/>
      <w:contextualSpacing/>
    </w:pPr>
  </w:style>
  <w:style w:type="character" w:styleId="IntensiveHervorhebung">
    <w:name w:val="Intense Emphasis"/>
    <w:basedOn w:val="Absatz-Standardschriftart"/>
    <w:uiPriority w:val="21"/>
    <w:qFormat/>
    <w:rsid w:val="003121E3"/>
    <w:rPr>
      <w:i/>
      <w:iCs/>
      <w:color w:val="0F4761" w:themeColor="accent1" w:themeShade="BF"/>
    </w:rPr>
  </w:style>
  <w:style w:type="paragraph" w:styleId="IntensivesZitat">
    <w:name w:val="Intense Quote"/>
    <w:basedOn w:val="Standard"/>
    <w:next w:val="Standard"/>
    <w:link w:val="IntensivesZitatZchn"/>
    <w:uiPriority w:val="30"/>
    <w:qFormat/>
    <w:rsid w:val="00312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21E3"/>
    <w:rPr>
      <w:i/>
      <w:iCs/>
      <w:color w:val="0F4761" w:themeColor="accent1" w:themeShade="BF"/>
    </w:rPr>
  </w:style>
  <w:style w:type="character" w:styleId="IntensiverVerweis">
    <w:name w:val="Intense Reference"/>
    <w:basedOn w:val="Absatz-Standardschriftart"/>
    <w:uiPriority w:val="32"/>
    <w:qFormat/>
    <w:rsid w:val="003121E3"/>
    <w:rPr>
      <w:b/>
      <w:bCs/>
      <w:smallCaps/>
      <w:color w:val="0F4761" w:themeColor="accent1" w:themeShade="BF"/>
      <w:spacing w:val="5"/>
    </w:rPr>
  </w:style>
  <w:style w:type="paragraph" w:styleId="Kopfzeile">
    <w:name w:val="header"/>
    <w:basedOn w:val="Standard"/>
    <w:link w:val="KopfzeileZchn"/>
    <w:uiPriority w:val="99"/>
    <w:unhideWhenUsed/>
    <w:rsid w:val="00587FDB"/>
    <w:pPr>
      <w:tabs>
        <w:tab w:val="center" w:pos="4536"/>
        <w:tab w:val="right" w:pos="9072"/>
      </w:tabs>
    </w:pPr>
  </w:style>
  <w:style w:type="character" w:customStyle="1" w:styleId="KopfzeileZchn">
    <w:name w:val="Kopfzeile Zchn"/>
    <w:basedOn w:val="Absatz-Standardschriftart"/>
    <w:link w:val="Kopfzeile"/>
    <w:uiPriority w:val="99"/>
    <w:rsid w:val="00587FDB"/>
  </w:style>
  <w:style w:type="paragraph" w:styleId="Fuzeile">
    <w:name w:val="footer"/>
    <w:basedOn w:val="Standard"/>
    <w:link w:val="FuzeileZchn"/>
    <w:uiPriority w:val="99"/>
    <w:unhideWhenUsed/>
    <w:rsid w:val="00587FDB"/>
    <w:pPr>
      <w:tabs>
        <w:tab w:val="center" w:pos="4536"/>
        <w:tab w:val="right" w:pos="9072"/>
      </w:tabs>
    </w:pPr>
  </w:style>
  <w:style w:type="character" w:customStyle="1" w:styleId="FuzeileZchn">
    <w:name w:val="Fußzeile Zchn"/>
    <w:basedOn w:val="Absatz-Standardschriftart"/>
    <w:link w:val="Fuzeile"/>
    <w:uiPriority w:val="99"/>
    <w:rsid w:val="0058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cp:lastPrinted>2024-11-19T19:52:00Z</cp:lastPrinted>
  <dcterms:created xsi:type="dcterms:W3CDTF">2024-11-26T09:42:00Z</dcterms:created>
  <dcterms:modified xsi:type="dcterms:W3CDTF">2024-11-26T09:42:00Z</dcterms:modified>
</cp:coreProperties>
</file>