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4F4B" w14:textId="2D3E6ACD" w:rsidR="007B2628" w:rsidRPr="00541678" w:rsidRDefault="00FC7CA0">
      <w:pPr>
        <w:rPr>
          <w:rFonts w:ascii="Calibri" w:hAnsi="Calibri" w:cs="Calibri"/>
          <w:sz w:val="20"/>
          <w:szCs w:val="20"/>
        </w:rPr>
      </w:pPr>
      <w:r w:rsidRPr="00541678">
        <w:rPr>
          <w:rFonts w:ascii="Calibri" w:hAnsi="Calibri" w:cs="Calibri"/>
          <w:sz w:val="20"/>
          <w:szCs w:val="20"/>
        </w:rPr>
        <w:t xml:space="preserve">BAU München, 13. </w:t>
      </w:r>
      <w:r w:rsidR="00541678">
        <w:rPr>
          <w:rFonts w:ascii="Calibri" w:hAnsi="Calibri" w:cs="Calibri"/>
          <w:sz w:val="20"/>
          <w:szCs w:val="20"/>
        </w:rPr>
        <w:t>b</w:t>
      </w:r>
      <w:r w:rsidRPr="00541678">
        <w:rPr>
          <w:rFonts w:ascii="Calibri" w:hAnsi="Calibri" w:cs="Calibri"/>
          <w:sz w:val="20"/>
          <w:szCs w:val="20"/>
        </w:rPr>
        <w:t>is 17. Januar 2025</w:t>
      </w:r>
    </w:p>
    <w:p w14:paraId="0FA15432" w14:textId="49AEC776" w:rsidR="00FC7CA0" w:rsidRPr="00541678" w:rsidRDefault="00FC7CA0">
      <w:pPr>
        <w:rPr>
          <w:rFonts w:ascii="Calibri" w:hAnsi="Calibri" w:cs="Calibri"/>
          <w:sz w:val="20"/>
          <w:szCs w:val="20"/>
        </w:rPr>
      </w:pPr>
      <w:r w:rsidRPr="00541678">
        <w:rPr>
          <w:rFonts w:ascii="Calibri" w:hAnsi="Calibri" w:cs="Calibri"/>
          <w:sz w:val="20"/>
          <w:szCs w:val="20"/>
        </w:rPr>
        <w:t>PR-Nr. 10001-0109-01/2025</w:t>
      </w:r>
    </w:p>
    <w:p w14:paraId="58610643" w14:textId="77777777" w:rsidR="00FC7CA0" w:rsidRPr="00541678" w:rsidRDefault="00FC7CA0">
      <w:pPr>
        <w:rPr>
          <w:rFonts w:ascii="Calibri" w:hAnsi="Calibri" w:cs="Calibri"/>
        </w:rPr>
      </w:pPr>
    </w:p>
    <w:p w14:paraId="4B399762" w14:textId="56236DDF" w:rsidR="00FC7CA0" w:rsidRPr="00541678" w:rsidRDefault="00FC7CA0">
      <w:pPr>
        <w:rPr>
          <w:rFonts w:ascii="Calibri" w:hAnsi="Calibri" w:cs="Calibri"/>
          <w:b/>
          <w:bCs/>
          <w:sz w:val="28"/>
          <w:szCs w:val="28"/>
        </w:rPr>
      </w:pPr>
      <w:r w:rsidRPr="00541678">
        <w:rPr>
          <w:rFonts w:ascii="Calibri" w:hAnsi="Calibri" w:cs="Calibri"/>
          <w:b/>
          <w:bCs/>
          <w:sz w:val="28"/>
          <w:szCs w:val="28"/>
        </w:rPr>
        <w:t>Clinchen statt Schweißen</w:t>
      </w:r>
    </w:p>
    <w:p w14:paraId="59DF41C3" w14:textId="27464AEF" w:rsidR="00FC7CA0" w:rsidRPr="00541678" w:rsidRDefault="00FC7CA0">
      <w:pPr>
        <w:rPr>
          <w:rFonts w:ascii="Calibri" w:hAnsi="Calibri" w:cs="Calibri"/>
          <w:b/>
          <w:bCs/>
        </w:rPr>
      </w:pPr>
      <w:proofErr w:type="spellStart"/>
      <w:r w:rsidRPr="00541678">
        <w:rPr>
          <w:rFonts w:ascii="Calibri" w:hAnsi="Calibri" w:cs="Calibri"/>
          <w:b/>
          <w:bCs/>
        </w:rPr>
        <w:t>BaSys</w:t>
      </w:r>
      <w:proofErr w:type="spellEnd"/>
      <w:r w:rsidRPr="00541678">
        <w:rPr>
          <w:rFonts w:ascii="Calibri" w:hAnsi="Calibri" w:cs="Calibri"/>
          <w:b/>
          <w:bCs/>
        </w:rPr>
        <w:t xml:space="preserve"> stellt zur BAU Nachhaltigkeitsbericht vor</w:t>
      </w:r>
    </w:p>
    <w:p w14:paraId="4A88794E" w14:textId="77777777" w:rsidR="00FC7CA0" w:rsidRPr="00541678" w:rsidRDefault="00FC7CA0">
      <w:pPr>
        <w:rPr>
          <w:rFonts w:ascii="Calibri" w:hAnsi="Calibri" w:cs="Calibri"/>
        </w:rPr>
      </w:pPr>
    </w:p>
    <w:p w14:paraId="5A9E4070" w14:textId="05ED14E2" w:rsidR="00FC7CA0" w:rsidRPr="00541678" w:rsidRDefault="00FC7CA0" w:rsidP="001225D1">
      <w:pPr>
        <w:spacing w:line="274" w:lineRule="auto"/>
        <w:rPr>
          <w:rFonts w:ascii="Calibri" w:hAnsi="Calibri" w:cs="Calibri"/>
          <w:b/>
          <w:bCs/>
        </w:rPr>
      </w:pPr>
      <w:r w:rsidRPr="00541678">
        <w:rPr>
          <w:rFonts w:ascii="Calibri" w:hAnsi="Calibri" w:cs="Calibri"/>
          <w:b/>
          <w:bCs/>
        </w:rPr>
        <w:t xml:space="preserve">Eine Möglichkeit, Wohnungstüren für ein höheres Gewicht, mehr Stabilität und eine verbesserte Sicherheit nachzurüsten, stellt </w:t>
      </w:r>
      <w:proofErr w:type="spellStart"/>
      <w:r w:rsidRPr="00541678">
        <w:rPr>
          <w:rFonts w:ascii="Calibri" w:hAnsi="Calibri" w:cs="Calibri"/>
          <w:b/>
          <w:bCs/>
        </w:rPr>
        <w:t>Basys</w:t>
      </w:r>
      <w:proofErr w:type="spellEnd"/>
      <w:r w:rsidRPr="00541678">
        <w:rPr>
          <w:rFonts w:ascii="Calibri" w:hAnsi="Calibri" w:cs="Calibri"/>
          <w:b/>
          <w:bCs/>
        </w:rPr>
        <w:t xml:space="preserve"> zur BAU </w:t>
      </w:r>
      <w:r w:rsidR="00747F60">
        <w:rPr>
          <w:rFonts w:ascii="Calibri" w:hAnsi="Calibri" w:cs="Calibri"/>
          <w:b/>
          <w:bCs/>
        </w:rPr>
        <w:t xml:space="preserve">2025 </w:t>
      </w:r>
      <w:r w:rsidRPr="00541678">
        <w:rPr>
          <w:rFonts w:ascii="Calibri" w:hAnsi="Calibri" w:cs="Calibri"/>
          <w:b/>
          <w:bCs/>
        </w:rPr>
        <w:t>mit der neuen „</w:t>
      </w:r>
      <w:proofErr w:type="spellStart"/>
      <w:r w:rsidRPr="00541678">
        <w:rPr>
          <w:rFonts w:ascii="Calibri" w:hAnsi="Calibri" w:cs="Calibri"/>
          <w:b/>
          <w:bCs/>
        </w:rPr>
        <w:t>Combica</w:t>
      </w:r>
      <w:proofErr w:type="spellEnd"/>
      <w:r w:rsidRPr="00541678">
        <w:rPr>
          <w:rFonts w:ascii="Calibri" w:hAnsi="Calibri" w:cs="Calibri"/>
          <w:b/>
          <w:bCs/>
        </w:rPr>
        <w:t xml:space="preserve">“-Stahlbandaufnahme vor. </w:t>
      </w:r>
      <w:r w:rsidR="00541678" w:rsidRPr="00541678">
        <w:rPr>
          <w:rFonts w:ascii="Calibri" w:hAnsi="Calibri" w:cs="Calibri"/>
          <w:b/>
          <w:bCs/>
        </w:rPr>
        <w:t>Dabei</w:t>
      </w:r>
      <w:r w:rsidRPr="00541678">
        <w:rPr>
          <w:rFonts w:ascii="Calibri" w:hAnsi="Calibri" w:cs="Calibri"/>
          <w:b/>
          <w:bCs/>
        </w:rPr>
        <w:t xml:space="preserve"> sind die Gewindestiftaufnahmen </w:t>
      </w:r>
      <w:r w:rsidR="00541678" w:rsidRPr="00541678">
        <w:rPr>
          <w:rFonts w:ascii="Calibri" w:hAnsi="Calibri" w:cs="Calibri"/>
          <w:b/>
          <w:bCs/>
        </w:rPr>
        <w:t xml:space="preserve">erstmals </w:t>
      </w:r>
      <w:r w:rsidRPr="00541678">
        <w:rPr>
          <w:rFonts w:ascii="Calibri" w:hAnsi="Calibri" w:cs="Calibri"/>
          <w:b/>
          <w:bCs/>
        </w:rPr>
        <w:t xml:space="preserve">nicht mit der Grundplatte verschweißt, sondern </w:t>
      </w:r>
      <w:proofErr w:type="gramStart"/>
      <w:r w:rsidRPr="00541678">
        <w:rPr>
          <w:rFonts w:ascii="Calibri" w:hAnsi="Calibri" w:cs="Calibri"/>
          <w:b/>
          <w:bCs/>
        </w:rPr>
        <w:t>mittels Clinchen</w:t>
      </w:r>
      <w:proofErr w:type="gramEnd"/>
      <w:r w:rsidRPr="00541678">
        <w:rPr>
          <w:rFonts w:ascii="Calibri" w:hAnsi="Calibri" w:cs="Calibri"/>
          <w:b/>
          <w:bCs/>
        </w:rPr>
        <w:t xml:space="preserve"> verbunden. Das Fügeverfahren, das </w:t>
      </w:r>
      <w:r w:rsidR="007B49A2">
        <w:rPr>
          <w:rFonts w:ascii="Calibri" w:hAnsi="Calibri" w:cs="Calibri"/>
          <w:b/>
          <w:bCs/>
        </w:rPr>
        <w:t xml:space="preserve">ohne zusätzliche </w:t>
      </w:r>
      <w:r w:rsidR="0077489D">
        <w:rPr>
          <w:rFonts w:ascii="Calibri" w:hAnsi="Calibri" w:cs="Calibri"/>
          <w:b/>
          <w:bCs/>
        </w:rPr>
        <w:t>Hilfsmittel</w:t>
      </w:r>
      <w:r w:rsidR="007B49A2">
        <w:rPr>
          <w:rFonts w:ascii="Calibri" w:hAnsi="Calibri" w:cs="Calibri"/>
          <w:b/>
          <w:bCs/>
        </w:rPr>
        <w:t xml:space="preserve"> </w:t>
      </w:r>
      <w:r w:rsidRPr="00541678">
        <w:rPr>
          <w:rFonts w:ascii="Calibri" w:hAnsi="Calibri" w:cs="Calibri"/>
          <w:b/>
          <w:bCs/>
        </w:rPr>
        <w:t>eine zuverlässige Verbindung durch Umformen des Werkstoffes erreicht, spart Energie und reduziert so den CO</w:t>
      </w:r>
      <w:r w:rsidRPr="00541678">
        <w:rPr>
          <w:rFonts w:ascii="Calibri" w:hAnsi="Calibri" w:cs="Calibri"/>
          <w:b/>
          <w:bCs/>
          <w:vertAlign w:val="subscript"/>
        </w:rPr>
        <w:t>2</w:t>
      </w:r>
      <w:r w:rsidRPr="00541678">
        <w:rPr>
          <w:rFonts w:ascii="Calibri" w:hAnsi="Calibri" w:cs="Calibri"/>
          <w:b/>
          <w:bCs/>
        </w:rPr>
        <w:t>-Fußabdruck des Produktes.</w:t>
      </w:r>
    </w:p>
    <w:p w14:paraId="0432CA31" w14:textId="77777777" w:rsidR="00541678" w:rsidRDefault="00541678" w:rsidP="001225D1">
      <w:pPr>
        <w:spacing w:line="274" w:lineRule="auto"/>
        <w:rPr>
          <w:rFonts w:ascii="Calibri" w:hAnsi="Calibri" w:cs="Calibri"/>
        </w:rPr>
      </w:pPr>
    </w:p>
    <w:p w14:paraId="2BCAB291" w14:textId="5673A1CF" w:rsidR="007B49A2" w:rsidRDefault="007B49A2" w:rsidP="001225D1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„Im Gegensatz zum Schweißen, wo pro Teil 3,5 g CO</w:t>
      </w:r>
      <w:r w:rsidRPr="007B49A2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anfallen, werden beim Clinchen nur 0,35 g CO</w:t>
      </w:r>
      <w:r w:rsidRPr="007B49A2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emittiert“, erklärt </w:t>
      </w:r>
      <w:proofErr w:type="spellStart"/>
      <w:r>
        <w:rPr>
          <w:rFonts w:ascii="Calibri" w:hAnsi="Calibri" w:cs="Calibri"/>
        </w:rPr>
        <w:t>Basys</w:t>
      </w:r>
      <w:proofErr w:type="spellEnd"/>
      <w:r>
        <w:rPr>
          <w:rFonts w:ascii="Calibri" w:hAnsi="Calibri" w:cs="Calibri"/>
        </w:rPr>
        <w:t xml:space="preserve">-Geschäftsführer Jürgen Bartels. </w:t>
      </w:r>
      <w:r w:rsidR="00541678">
        <w:rPr>
          <w:rFonts w:ascii="Calibri" w:hAnsi="Calibri" w:cs="Calibri"/>
        </w:rPr>
        <w:t xml:space="preserve">Bei 100.000 Teilen </w:t>
      </w:r>
      <w:r>
        <w:rPr>
          <w:rFonts w:ascii="Calibri" w:hAnsi="Calibri" w:cs="Calibri"/>
        </w:rPr>
        <w:t>entstehe so eine beträchtliche Einsparung.</w:t>
      </w:r>
      <w:r w:rsidR="007748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Die Umstellung aufs Clinchen bei den Stahlbandaufnahmen </w:t>
      </w:r>
      <w:r w:rsidR="00747F60">
        <w:rPr>
          <w:rFonts w:ascii="Calibri" w:hAnsi="Calibri" w:cs="Calibri"/>
        </w:rPr>
        <w:t xml:space="preserve">sei aber </w:t>
      </w:r>
      <w:r>
        <w:rPr>
          <w:rFonts w:ascii="Calibri" w:hAnsi="Calibri" w:cs="Calibri"/>
        </w:rPr>
        <w:t xml:space="preserve">nur ein Beispiel aus der Fertigungstechnik, </w:t>
      </w:r>
      <w:proofErr w:type="gramStart"/>
      <w:r>
        <w:rPr>
          <w:rFonts w:ascii="Calibri" w:hAnsi="Calibri" w:cs="Calibri"/>
        </w:rPr>
        <w:t>das</w:t>
      </w:r>
      <w:proofErr w:type="gramEnd"/>
      <w:r>
        <w:rPr>
          <w:rFonts w:ascii="Calibri" w:hAnsi="Calibri" w:cs="Calibri"/>
        </w:rPr>
        <w:t xml:space="preserve"> </w:t>
      </w:r>
      <w:r w:rsidR="0077489D">
        <w:rPr>
          <w:rFonts w:ascii="Calibri" w:hAnsi="Calibri" w:cs="Calibri"/>
        </w:rPr>
        <w:t xml:space="preserve">bei </w:t>
      </w:r>
      <w:proofErr w:type="spellStart"/>
      <w:r w:rsidR="0077489D">
        <w:rPr>
          <w:rFonts w:ascii="Calibri" w:hAnsi="Calibri" w:cs="Calibri"/>
        </w:rPr>
        <w:t>Basys</w:t>
      </w:r>
      <w:proofErr w:type="spellEnd"/>
      <w:r w:rsidR="0077489D">
        <w:rPr>
          <w:rFonts w:ascii="Calibri" w:hAnsi="Calibri" w:cs="Calibri"/>
        </w:rPr>
        <w:t xml:space="preserve"> für einen</w:t>
      </w:r>
      <w:r>
        <w:rPr>
          <w:rFonts w:ascii="Calibri" w:hAnsi="Calibri" w:cs="Calibri"/>
        </w:rPr>
        <w:t xml:space="preserve"> bewussten Umgang mit den </w:t>
      </w:r>
      <w:r w:rsidR="0077489D">
        <w:rPr>
          <w:rFonts w:ascii="Calibri" w:hAnsi="Calibri" w:cs="Calibri"/>
        </w:rPr>
        <w:t xml:space="preserve">Ressourcen steht. Obwohl das mittelständische </w:t>
      </w:r>
      <w:r w:rsidR="00747F60">
        <w:rPr>
          <w:rFonts w:ascii="Calibri" w:hAnsi="Calibri" w:cs="Calibri"/>
        </w:rPr>
        <w:t>Familienu</w:t>
      </w:r>
      <w:r w:rsidR="0077489D">
        <w:rPr>
          <w:rFonts w:ascii="Calibri" w:hAnsi="Calibri" w:cs="Calibri"/>
        </w:rPr>
        <w:t xml:space="preserve">nternehmen </w:t>
      </w:r>
      <w:r w:rsidR="00747F60">
        <w:rPr>
          <w:rFonts w:ascii="Calibri" w:hAnsi="Calibri" w:cs="Calibri"/>
        </w:rPr>
        <w:t xml:space="preserve">gesetzlich </w:t>
      </w:r>
      <w:r w:rsidR="0077489D">
        <w:rPr>
          <w:rFonts w:ascii="Calibri" w:hAnsi="Calibri" w:cs="Calibri"/>
        </w:rPr>
        <w:t xml:space="preserve">nicht dazu verpflichtet ist, legt es zur BAU 2025 erstmals einen Nachhaltigkeitsbericht vor, der die einzelnen Maßnahmen in ein </w:t>
      </w:r>
      <w:r w:rsidR="00747F60">
        <w:rPr>
          <w:rFonts w:ascii="Calibri" w:hAnsi="Calibri" w:cs="Calibri"/>
        </w:rPr>
        <w:t xml:space="preserve">weitsichtiges </w:t>
      </w:r>
      <w:r w:rsidR="0077489D">
        <w:rPr>
          <w:rFonts w:ascii="Calibri" w:hAnsi="Calibri" w:cs="Calibri"/>
        </w:rPr>
        <w:t>Gesamtkonzept einordnet und Kunden wie Partnern Planungssicherheit bietet.</w:t>
      </w:r>
    </w:p>
    <w:p w14:paraId="5F3B2B56" w14:textId="77777777" w:rsidR="00541678" w:rsidRDefault="00541678" w:rsidP="001225D1">
      <w:pPr>
        <w:spacing w:line="274" w:lineRule="auto"/>
        <w:rPr>
          <w:rFonts w:ascii="Calibri" w:hAnsi="Calibri" w:cs="Calibri"/>
        </w:rPr>
      </w:pPr>
    </w:p>
    <w:p w14:paraId="4E43E7F5" w14:textId="77777777" w:rsidR="00541678" w:rsidRDefault="00541678" w:rsidP="001225D1">
      <w:pPr>
        <w:spacing w:line="274" w:lineRule="auto"/>
        <w:rPr>
          <w:rFonts w:ascii="Calibri" w:hAnsi="Calibri" w:cs="Calibri"/>
        </w:rPr>
      </w:pPr>
    </w:p>
    <w:p w14:paraId="449AE874" w14:textId="68163974" w:rsidR="00541678" w:rsidRDefault="00541678">
      <w:pPr>
        <w:rPr>
          <w:rFonts w:ascii="Calibri" w:hAnsi="Calibri" w:cs="Calibri"/>
        </w:rPr>
      </w:pPr>
      <w:r>
        <w:rPr>
          <w:rFonts w:ascii="Calibri" w:hAnsi="Calibri" w:cs="Calibri"/>
        </w:rPr>
        <w:t>Bildtext</w:t>
      </w:r>
      <w:r w:rsidR="0077489D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 xml:space="preserve">: </w:t>
      </w:r>
      <w:r w:rsidR="0077489D">
        <w:rPr>
          <w:rFonts w:ascii="Calibri" w:hAnsi="Calibri" w:cs="Calibri"/>
        </w:rPr>
        <w:t>D</w:t>
      </w:r>
      <w:r w:rsidR="0077489D" w:rsidRPr="0077489D">
        <w:rPr>
          <w:rFonts w:ascii="Calibri" w:hAnsi="Calibri" w:cs="Calibri"/>
        </w:rPr>
        <w:t xml:space="preserve">ie Gewindestiftaufnahmen </w:t>
      </w:r>
      <w:r w:rsidR="0077489D">
        <w:rPr>
          <w:rFonts w:ascii="Calibri" w:hAnsi="Calibri" w:cs="Calibri"/>
        </w:rPr>
        <w:t xml:space="preserve">der </w:t>
      </w:r>
      <w:r w:rsidR="0077489D" w:rsidRPr="0077489D">
        <w:rPr>
          <w:rFonts w:ascii="Calibri" w:hAnsi="Calibri" w:cs="Calibri"/>
        </w:rPr>
        <w:t>„</w:t>
      </w:r>
      <w:proofErr w:type="spellStart"/>
      <w:r w:rsidR="0077489D" w:rsidRPr="0077489D">
        <w:rPr>
          <w:rFonts w:ascii="Calibri" w:hAnsi="Calibri" w:cs="Calibri"/>
        </w:rPr>
        <w:t>Combica</w:t>
      </w:r>
      <w:proofErr w:type="spellEnd"/>
      <w:r w:rsidR="0077489D" w:rsidRPr="0077489D">
        <w:rPr>
          <w:rFonts w:ascii="Calibri" w:hAnsi="Calibri" w:cs="Calibri"/>
        </w:rPr>
        <w:t>“-Stahlbandaufnahme</w:t>
      </w:r>
      <w:r w:rsidR="0077489D">
        <w:rPr>
          <w:rFonts w:ascii="Calibri" w:hAnsi="Calibri" w:cs="Calibri"/>
        </w:rPr>
        <w:t>n</w:t>
      </w:r>
      <w:r w:rsidR="0077489D" w:rsidRPr="0077489D">
        <w:rPr>
          <w:rFonts w:ascii="Calibri" w:hAnsi="Calibri" w:cs="Calibri"/>
        </w:rPr>
        <w:t xml:space="preserve"> </w:t>
      </w:r>
      <w:r w:rsidR="0077489D">
        <w:rPr>
          <w:rFonts w:ascii="Calibri" w:hAnsi="Calibri" w:cs="Calibri"/>
        </w:rPr>
        <w:t xml:space="preserve">werden bei </w:t>
      </w:r>
      <w:proofErr w:type="spellStart"/>
      <w:r w:rsidR="0077489D">
        <w:rPr>
          <w:rFonts w:ascii="Calibri" w:hAnsi="Calibri" w:cs="Calibri"/>
        </w:rPr>
        <w:t>Basys</w:t>
      </w:r>
      <w:proofErr w:type="spellEnd"/>
      <w:r w:rsidR="0077489D">
        <w:rPr>
          <w:rFonts w:ascii="Calibri" w:hAnsi="Calibri" w:cs="Calibri"/>
        </w:rPr>
        <w:t xml:space="preserve"> nicht mehr </w:t>
      </w:r>
      <w:r w:rsidR="0077489D" w:rsidRPr="0077489D">
        <w:rPr>
          <w:rFonts w:ascii="Calibri" w:hAnsi="Calibri" w:cs="Calibri"/>
        </w:rPr>
        <w:t>mit der Grundplatte verschweißt</w:t>
      </w:r>
      <w:r w:rsidR="0077489D">
        <w:rPr>
          <w:rFonts w:ascii="Calibri" w:hAnsi="Calibri" w:cs="Calibri"/>
        </w:rPr>
        <w:t xml:space="preserve"> (im Hintergrund)</w:t>
      </w:r>
      <w:r w:rsidR="0077489D" w:rsidRPr="0077489D">
        <w:rPr>
          <w:rFonts w:ascii="Calibri" w:hAnsi="Calibri" w:cs="Calibri"/>
        </w:rPr>
        <w:t xml:space="preserve">, sondern </w:t>
      </w:r>
      <w:proofErr w:type="gramStart"/>
      <w:r w:rsidR="0077489D" w:rsidRPr="0077489D">
        <w:rPr>
          <w:rFonts w:ascii="Calibri" w:hAnsi="Calibri" w:cs="Calibri"/>
        </w:rPr>
        <w:t>mittels Clinchen</w:t>
      </w:r>
      <w:proofErr w:type="gramEnd"/>
      <w:r w:rsidR="0077489D" w:rsidRPr="0077489D">
        <w:rPr>
          <w:rFonts w:ascii="Calibri" w:hAnsi="Calibri" w:cs="Calibri"/>
        </w:rPr>
        <w:t xml:space="preserve"> verbunden</w:t>
      </w:r>
      <w:r w:rsidR="0077489D">
        <w:rPr>
          <w:rFonts w:ascii="Calibri" w:hAnsi="Calibri" w:cs="Calibri"/>
        </w:rPr>
        <w:t xml:space="preserve"> (vorn).</w:t>
      </w:r>
      <w:r w:rsidR="0077489D" w:rsidRPr="007748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Foto: </w:t>
      </w:r>
      <w:proofErr w:type="spellStart"/>
      <w:r>
        <w:rPr>
          <w:rFonts w:ascii="Calibri" w:hAnsi="Calibri" w:cs="Calibri"/>
        </w:rPr>
        <w:t>Basys</w:t>
      </w:r>
      <w:proofErr w:type="spellEnd"/>
    </w:p>
    <w:p w14:paraId="2C32A9C2" w14:textId="77777777" w:rsidR="0077489D" w:rsidRDefault="0077489D">
      <w:pPr>
        <w:rPr>
          <w:rFonts w:ascii="Calibri" w:hAnsi="Calibri" w:cs="Calibri"/>
        </w:rPr>
      </w:pPr>
    </w:p>
    <w:p w14:paraId="60806948" w14:textId="6E733D99" w:rsidR="0077489D" w:rsidRPr="00541678" w:rsidRDefault="007748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 2: </w:t>
      </w:r>
      <w:proofErr w:type="spellStart"/>
      <w:r w:rsidRPr="0077489D">
        <w:rPr>
          <w:rFonts w:ascii="Calibri" w:hAnsi="Calibri" w:cs="Calibri"/>
        </w:rPr>
        <w:t>Ba</w:t>
      </w:r>
      <w:r>
        <w:rPr>
          <w:rFonts w:ascii="Calibri" w:hAnsi="Calibri" w:cs="Calibri"/>
        </w:rPr>
        <w:t>s</w:t>
      </w:r>
      <w:r w:rsidRPr="0077489D">
        <w:rPr>
          <w:rFonts w:ascii="Calibri" w:hAnsi="Calibri" w:cs="Calibri"/>
        </w:rPr>
        <w:t>ys</w:t>
      </w:r>
      <w:proofErr w:type="spellEnd"/>
      <w:r w:rsidRPr="007748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legt</w:t>
      </w:r>
      <w:r w:rsidRPr="0077489D">
        <w:rPr>
          <w:rFonts w:ascii="Calibri" w:hAnsi="Calibri" w:cs="Calibri"/>
        </w:rPr>
        <w:t xml:space="preserve"> zur BAU </w:t>
      </w:r>
      <w:r>
        <w:rPr>
          <w:rFonts w:ascii="Calibri" w:hAnsi="Calibri" w:cs="Calibri"/>
        </w:rPr>
        <w:t xml:space="preserve">2025 erstmals einen </w:t>
      </w:r>
      <w:r w:rsidRPr="0077489D">
        <w:rPr>
          <w:rFonts w:ascii="Calibri" w:hAnsi="Calibri" w:cs="Calibri"/>
        </w:rPr>
        <w:t>Nachhaltigkeitsbericht vor</w:t>
      </w:r>
      <w:r>
        <w:rPr>
          <w:rFonts w:ascii="Calibri" w:hAnsi="Calibri" w:cs="Calibri"/>
        </w:rPr>
        <w:t xml:space="preserve"> – eine freiwillige Selbstverpflichtung.</w:t>
      </w:r>
      <w:r w:rsidRPr="007748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Foto: </w:t>
      </w:r>
      <w:proofErr w:type="spellStart"/>
      <w:r>
        <w:rPr>
          <w:rFonts w:ascii="Calibri" w:hAnsi="Calibri" w:cs="Calibri"/>
        </w:rPr>
        <w:t>Basys</w:t>
      </w:r>
      <w:proofErr w:type="spellEnd"/>
    </w:p>
    <w:sectPr w:rsidR="0077489D" w:rsidRPr="00541678" w:rsidSect="00DD0F27"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A0"/>
    <w:rsid w:val="000050DE"/>
    <w:rsid w:val="001225D1"/>
    <w:rsid w:val="00541678"/>
    <w:rsid w:val="00747F60"/>
    <w:rsid w:val="0077489D"/>
    <w:rsid w:val="007B2628"/>
    <w:rsid w:val="007B49A2"/>
    <w:rsid w:val="00A31A58"/>
    <w:rsid w:val="00DD0F27"/>
    <w:rsid w:val="00E52293"/>
    <w:rsid w:val="00E82D0F"/>
    <w:rsid w:val="00F929B4"/>
    <w:rsid w:val="00FA7136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971"/>
  <w15:chartTrackingRefBased/>
  <w15:docId w15:val="{014C9DD7-7C0E-465D-A923-CAF7466E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7C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7C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7C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7C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7CA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7CA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7C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7C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7C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7C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7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7C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7C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7C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7C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7C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7C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7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2025-01-11T13:18:00Z</dcterms:created>
  <dcterms:modified xsi:type="dcterms:W3CDTF">2025-01-11T13:18:00Z</dcterms:modified>
</cp:coreProperties>
</file>