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8479E" w14:textId="59D24064" w:rsidR="007B2628" w:rsidRPr="00293B0E" w:rsidRDefault="00887C59">
      <w:pPr>
        <w:rPr>
          <w:rFonts w:ascii="Calibri" w:hAnsi="Calibri" w:cs="Calibri"/>
          <w:sz w:val="20"/>
          <w:szCs w:val="20"/>
        </w:rPr>
      </w:pPr>
      <w:r w:rsidRPr="00293B0E">
        <w:rPr>
          <w:rFonts w:ascii="Calibri" w:hAnsi="Calibri" w:cs="Calibri"/>
          <w:sz w:val="20"/>
          <w:szCs w:val="20"/>
        </w:rPr>
        <w:t>BAU München, 13. bis 17. Januar 2025</w:t>
      </w:r>
    </w:p>
    <w:p w14:paraId="46B08D4A" w14:textId="5E5D291D" w:rsidR="00887C59" w:rsidRPr="00293B0E" w:rsidRDefault="00887C59">
      <w:pPr>
        <w:rPr>
          <w:rFonts w:ascii="Calibri" w:hAnsi="Calibri" w:cs="Calibri"/>
          <w:sz w:val="20"/>
          <w:szCs w:val="20"/>
        </w:rPr>
      </w:pPr>
      <w:r w:rsidRPr="00293B0E">
        <w:rPr>
          <w:rFonts w:ascii="Calibri" w:hAnsi="Calibri" w:cs="Calibri"/>
          <w:sz w:val="20"/>
          <w:szCs w:val="20"/>
        </w:rPr>
        <w:t>PR-Nr. 10001-0111-01/2025</w:t>
      </w:r>
    </w:p>
    <w:p w14:paraId="73364F49" w14:textId="77777777" w:rsidR="00887C59" w:rsidRPr="00293B0E" w:rsidRDefault="00887C59">
      <w:pPr>
        <w:rPr>
          <w:rFonts w:ascii="Calibri" w:hAnsi="Calibri" w:cs="Calibri"/>
        </w:rPr>
      </w:pPr>
    </w:p>
    <w:p w14:paraId="7E2450F4" w14:textId="389798A0" w:rsidR="00887C59" w:rsidRPr="00293B0E" w:rsidRDefault="00887C59">
      <w:pPr>
        <w:rPr>
          <w:rFonts w:ascii="Calibri" w:hAnsi="Calibri" w:cs="Calibri"/>
          <w:b/>
          <w:bCs/>
          <w:sz w:val="28"/>
          <w:szCs w:val="28"/>
        </w:rPr>
      </w:pPr>
      <w:r w:rsidRPr="00293B0E">
        <w:rPr>
          <w:rFonts w:ascii="Calibri" w:hAnsi="Calibri" w:cs="Calibri"/>
          <w:b/>
          <w:bCs/>
          <w:sz w:val="28"/>
          <w:szCs w:val="28"/>
        </w:rPr>
        <w:t>Das „Zwei in eins“-Band</w:t>
      </w:r>
    </w:p>
    <w:p w14:paraId="2F6DE810" w14:textId="10B3E23B" w:rsidR="00887C59" w:rsidRPr="00293B0E" w:rsidRDefault="00887C59">
      <w:pPr>
        <w:rPr>
          <w:rFonts w:ascii="Calibri" w:hAnsi="Calibri" w:cs="Calibri"/>
          <w:b/>
          <w:bCs/>
        </w:rPr>
      </w:pPr>
      <w:r w:rsidRPr="00293B0E">
        <w:rPr>
          <w:rFonts w:ascii="Calibri" w:hAnsi="Calibri" w:cs="Calibri"/>
          <w:b/>
          <w:bCs/>
        </w:rPr>
        <w:t>Türschließer für die Funktion</w:t>
      </w:r>
      <w:r w:rsidR="009317C9">
        <w:rPr>
          <w:rFonts w:ascii="Calibri" w:hAnsi="Calibri" w:cs="Calibri"/>
          <w:b/>
          <w:bCs/>
        </w:rPr>
        <w:t xml:space="preserve"> –</w:t>
      </w:r>
      <w:r w:rsidRPr="00293B0E">
        <w:rPr>
          <w:rFonts w:ascii="Calibri" w:hAnsi="Calibri" w:cs="Calibri"/>
          <w:b/>
          <w:bCs/>
        </w:rPr>
        <w:t xml:space="preserve"> </w:t>
      </w:r>
      <w:proofErr w:type="spellStart"/>
      <w:r w:rsidRPr="00293B0E">
        <w:rPr>
          <w:rFonts w:ascii="Calibri" w:hAnsi="Calibri" w:cs="Calibri"/>
          <w:b/>
          <w:bCs/>
        </w:rPr>
        <w:t>Zargenaufdopplung</w:t>
      </w:r>
      <w:proofErr w:type="spellEnd"/>
      <w:r w:rsidRPr="00293B0E">
        <w:rPr>
          <w:rFonts w:ascii="Calibri" w:hAnsi="Calibri" w:cs="Calibri"/>
          <w:b/>
          <w:bCs/>
        </w:rPr>
        <w:t xml:space="preserve"> fürs Design</w:t>
      </w:r>
    </w:p>
    <w:p w14:paraId="7628D560" w14:textId="77777777" w:rsidR="00887C59" w:rsidRPr="00293B0E" w:rsidRDefault="00887C59">
      <w:pPr>
        <w:rPr>
          <w:rFonts w:ascii="Calibri" w:hAnsi="Calibri" w:cs="Calibri"/>
        </w:rPr>
      </w:pPr>
    </w:p>
    <w:p w14:paraId="58DFFDA3" w14:textId="76B867E3" w:rsidR="00887C59" w:rsidRPr="00A34418" w:rsidRDefault="00A34418" w:rsidP="00D30B9D">
      <w:pPr>
        <w:spacing w:line="274" w:lineRule="auto"/>
        <w:rPr>
          <w:rFonts w:ascii="Calibri" w:hAnsi="Calibri" w:cs="Calibri"/>
          <w:b/>
          <w:bCs/>
        </w:rPr>
      </w:pPr>
      <w:r w:rsidRPr="00A34418">
        <w:rPr>
          <w:rFonts w:ascii="Calibri" w:hAnsi="Calibri" w:cs="Calibri"/>
          <w:b/>
          <w:bCs/>
        </w:rPr>
        <w:t xml:space="preserve">Erstmals erweitert </w:t>
      </w:r>
      <w:proofErr w:type="spellStart"/>
      <w:r w:rsidRPr="00A34418">
        <w:rPr>
          <w:rFonts w:ascii="Calibri" w:hAnsi="Calibri" w:cs="Calibri"/>
          <w:b/>
          <w:bCs/>
        </w:rPr>
        <w:t>Basys</w:t>
      </w:r>
      <w:proofErr w:type="spellEnd"/>
      <w:r w:rsidRPr="00A34418">
        <w:rPr>
          <w:rFonts w:ascii="Calibri" w:hAnsi="Calibri" w:cs="Calibri"/>
          <w:b/>
          <w:bCs/>
        </w:rPr>
        <w:t xml:space="preserve"> zur BAU sein</w:t>
      </w:r>
      <w:r w:rsidR="00293B0E" w:rsidRPr="00A34418">
        <w:rPr>
          <w:rFonts w:ascii="Calibri" w:hAnsi="Calibri" w:cs="Calibri"/>
          <w:b/>
          <w:bCs/>
        </w:rPr>
        <w:t xml:space="preserve"> Programm</w:t>
      </w:r>
      <w:r w:rsidRPr="00A34418">
        <w:rPr>
          <w:rFonts w:ascii="Calibri" w:hAnsi="Calibri" w:cs="Calibri"/>
          <w:b/>
          <w:bCs/>
        </w:rPr>
        <w:t xml:space="preserve"> </w:t>
      </w:r>
      <w:r w:rsidR="00293B0E" w:rsidRPr="00A34418">
        <w:rPr>
          <w:rFonts w:ascii="Calibri" w:hAnsi="Calibri" w:cs="Calibri"/>
          <w:b/>
          <w:bCs/>
        </w:rPr>
        <w:t>bei den verdeckt liegenden Bändern mit integriertem Türschließer</w:t>
      </w:r>
      <w:r w:rsidRPr="00A34418">
        <w:rPr>
          <w:rFonts w:ascii="Calibri" w:hAnsi="Calibri" w:cs="Calibri"/>
          <w:b/>
          <w:bCs/>
        </w:rPr>
        <w:t>. Das neue</w:t>
      </w:r>
      <w:r w:rsidR="00293B0E" w:rsidRPr="00A34418">
        <w:rPr>
          <w:rFonts w:ascii="Calibri" w:hAnsi="Calibri" w:cs="Calibri"/>
          <w:b/>
          <w:bCs/>
        </w:rPr>
        <w:t xml:space="preserve"> „</w:t>
      </w:r>
      <w:proofErr w:type="spellStart"/>
      <w:r w:rsidR="00293B0E" w:rsidRPr="00A34418">
        <w:rPr>
          <w:rFonts w:ascii="Calibri" w:hAnsi="Calibri" w:cs="Calibri"/>
          <w:b/>
          <w:bCs/>
        </w:rPr>
        <w:t>Pivota</w:t>
      </w:r>
      <w:proofErr w:type="spellEnd"/>
      <w:r w:rsidR="00293B0E" w:rsidRPr="00A34418">
        <w:rPr>
          <w:rFonts w:ascii="Calibri" w:hAnsi="Calibri" w:cs="Calibri"/>
          <w:b/>
          <w:bCs/>
        </w:rPr>
        <w:t xml:space="preserve"> DXS 80 3-D ZA Close“ </w:t>
      </w:r>
      <w:r w:rsidRPr="00A34418">
        <w:rPr>
          <w:rFonts w:ascii="Calibri" w:hAnsi="Calibri" w:cs="Calibri"/>
          <w:b/>
          <w:bCs/>
        </w:rPr>
        <w:t>ermöglicht</w:t>
      </w:r>
      <w:r w:rsidR="00293B0E" w:rsidRPr="00A34418">
        <w:rPr>
          <w:rFonts w:ascii="Calibri" w:hAnsi="Calibri" w:cs="Calibri"/>
          <w:b/>
          <w:bCs/>
        </w:rPr>
        <w:t xml:space="preserve"> </w:t>
      </w:r>
      <w:proofErr w:type="spellStart"/>
      <w:r w:rsidR="00293B0E" w:rsidRPr="00A34418">
        <w:rPr>
          <w:rFonts w:ascii="Calibri" w:hAnsi="Calibri" w:cs="Calibri"/>
          <w:b/>
          <w:bCs/>
        </w:rPr>
        <w:t>Zargenaufdopplungen</w:t>
      </w:r>
      <w:proofErr w:type="spellEnd"/>
      <w:r w:rsidR="00293B0E" w:rsidRPr="00A34418">
        <w:rPr>
          <w:rFonts w:ascii="Calibri" w:hAnsi="Calibri" w:cs="Calibri"/>
          <w:b/>
          <w:bCs/>
        </w:rPr>
        <w:t xml:space="preserve"> und damit das wandbündige Design von Tapetentüren. Das Band, das pro Paar für Türgewichte bis 80 Kilogramm ausgelegt ist, lässt sich dreidimensional justieren und bis 180 Grad öffnen. Dabei leistet die integrierte Schließmechanik im Gegensatz zu konventionellen </w:t>
      </w:r>
      <w:proofErr w:type="spellStart"/>
      <w:r w:rsidR="00293B0E" w:rsidRPr="00A34418">
        <w:rPr>
          <w:rFonts w:ascii="Calibri" w:hAnsi="Calibri" w:cs="Calibri"/>
          <w:b/>
          <w:bCs/>
        </w:rPr>
        <w:t>Obentürschließern</w:t>
      </w:r>
      <w:proofErr w:type="spellEnd"/>
      <w:r w:rsidR="00293B0E" w:rsidRPr="00A34418">
        <w:rPr>
          <w:rFonts w:ascii="Calibri" w:hAnsi="Calibri" w:cs="Calibri"/>
          <w:b/>
          <w:bCs/>
        </w:rPr>
        <w:t xml:space="preserve"> kaum Widerstand. </w:t>
      </w:r>
    </w:p>
    <w:p w14:paraId="2A2DDEDE" w14:textId="77777777" w:rsidR="00A34418" w:rsidRDefault="00A34418" w:rsidP="00D30B9D">
      <w:pPr>
        <w:spacing w:line="274" w:lineRule="auto"/>
        <w:rPr>
          <w:rFonts w:ascii="Calibri" w:hAnsi="Calibri" w:cs="Calibri"/>
        </w:rPr>
      </w:pPr>
    </w:p>
    <w:p w14:paraId="6C3B8F40" w14:textId="476605BA" w:rsidR="00A34418" w:rsidRDefault="00ED1F3A" w:rsidP="00D30B9D">
      <w:pPr>
        <w:spacing w:line="274" w:lineRule="auto"/>
        <w:rPr>
          <w:rFonts w:ascii="Calibri" w:hAnsi="Calibri" w:cs="Calibri"/>
        </w:rPr>
      </w:pPr>
      <w:r>
        <w:rPr>
          <w:rFonts w:ascii="Calibri" w:hAnsi="Calibri" w:cs="Calibri"/>
        </w:rPr>
        <w:t xml:space="preserve">Man nehme ein verdeckt liegendes Band, das den Türschließer unsichtbar integriert, und eines, das dank asymmetrischem Aufbau </w:t>
      </w:r>
      <w:proofErr w:type="spellStart"/>
      <w:r>
        <w:rPr>
          <w:rFonts w:ascii="Calibri" w:hAnsi="Calibri" w:cs="Calibri"/>
        </w:rPr>
        <w:t>Zargenaufdopplungen</w:t>
      </w:r>
      <w:proofErr w:type="spellEnd"/>
      <w:r>
        <w:rPr>
          <w:rFonts w:ascii="Calibri" w:hAnsi="Calibri" w:cs="Calibri"/>
        </w:rPr>
        <w:t xml:space="preserve"> überwindet und so </w:t>
      </w:r>
      <w:r w:rsidRPr="00ED1F3A">
        <w:rPr>
          <w:rFonts w:ascii="Calibri" w:hAnsi="Calibri" w:cs="Calibri"/>
        </w:rPr>
        <w:t>dem Architekturtrend nach spiegellosen Zargen und flächen- respektive wandbündigem Design</w:t>
      </w:r>
      <w:r>
        <w:rPr>
          <w:rFonts w:ascii="Calibri" w:hAnsi="Calibri" w:cs="Calibri"/>
        </w:rPr>
        <w:t xml:space="preserve"> entgegenkommt. Beides hat </w:t>
      </w:r>
      <w:proofErr w:type="spellStart"/>
      <w:r>
        <w:rPr>
          <w:rFonts w:ascii="Calibri" w:hAnsi="Calibri" w:cs="Calibri"/>
        </w:rPr>
        <w:t>Basys</w:t>
      </w:r>
      <w:proofErr w:type="spellEnd"/>
      <w:r>
        <w:rPr>
          <w:rFonts w:ascii="Calibri" w:hAnsi="Calibri" w:cs="Calibri"/>
        </w:rPr>
        <w:t xml:space="preserve"> im neuen </w:t>
      </w:r>
      <w:r w:rsidRPr="00ED1F3A">
        <w:rPr>
          <w:rFonts w:ascii="Calibri" w:hAnsi="Calibri" w:cs="Calibri"/>
        </w:rPr>
        <w:t>„</w:t>
      </w:r>
      <w:proofErr w:type="spellStart"/>
      <w:r w:rsidRPr="00ED1F3A">
        <w:rPr>
          <w:rFonts w:ascii="Calibri" w:hAnsi="Calibri" w:cs="Calibri"/>
        </w:rPr>
        <w:t>Pivota</w:t>
      </w:r>
      <w:proofErr w:type="spellEnd"/>
      <w:r w:rsidRPr="00ED1F3A">
        <w:rPr>
          <w:rFonts w:ascii="Calibri" w:hAnsi="Calibri" w:cs="Calibri"/>
        </w:rPr>
        <w:t xml:space="preserve"> DXS 80 3-D ZA Close“</w:t>
      </w:r>
      <w:r>
        <w:rPr>
          <w:rFonts w:ascii="Calibri" w:hAnsi="Calibri" w:cs="Calibri"/>
        </w:rPr>
        <w:t xml:space="preserve"> zusammengeführt. </w:t>
      </w:r>
    </w:p>
    <w:p w14:paraId="1FC6F437" w14:textId="77777777" w:rsidR="00ED1F3A" w:rsidRDefault="00ED1F3A" w:rsidP="00D30B9D">
      <w:pPr>
        <w:spacing w:line="274" w:lineRule="auto"/>
        <w:rPr>
          <w:rFonts w:ascii="Calibri" w:hAnsi="Calibri" w:cs="Calibri"/>
        </w:rPr>
      </w:pPr>
    </w:p>
    <w:p w14:paraId="3853E537" w14:textId="2D3F1433" w:rsidR="00ED1F3A" w:rsidRPr="00ED1F3A" w:rsidRDefault="00ED1F3A" w:rsidP="00D30B9D">
      <w:pPr>
        <w:spacing w:line="274" w:lineRule="auto"/>
        <w:rPr>
          <w:rFonts w:ascii="Calibri" w:hAnsi="Calibri" w:cs="Calibri"/>
        </w:rPr>
      </w:pPr>
      <w:r>
        <w:rPr>
          <w:rFonts w:ascii="Calibri" w:hAnsi="Calibri" w:cs="Calibri"/>
        </w:rPr>
        <w:t xml:space="preserve">Wie das </w:t>
      </w:r>
      <w:r w:rsidRPr="00ED1F3A">
        <w:rPr>
          <w:rFonts w:ascii="Calibri" w:hAnsi="Calibri" w:cs="Calibri"/>
        </w:rPr>
        <w:t>„</w:t>
      </w:r>
      <w:proofErr w:type="spellStart"/>
      <w:r w:rsidRPr="00ED1F3A">
        <w:rPr>
          <w:rFonts w:ascii="Calibri" w:hAnsi="Calibri" w:cs="Calibri"/>
        </w:rPr>
        <w:t>Pivota</w:t>
      </w:r>
      <w:proofErr w:type="spellEnd"/>
      <w:r w:rsidRPr="00ED1F3A">
        <w:rPr>
          <w:rFonts w:ascii="Calibri" w:hAnsi="Calibri" w:cs="Calibri"/>
        </w:rPr>
        <w:t xml:space="preserve"> DXS Close 2.0“ ist </w:t>
      </w:r>
      <w:r w:rsidR="00C6688A">
        <w:rPr>
          <w:rFonts w:ascii="Calibri" w:hAnsi="Calibri" w:cs="Calibri"/>
        </w:rPr>
        <w:t xml:space="preserve">auch die Neuentwicklung </w:t>
      </w:r>
      <w:r w:rsidRPr="00ED1F3A">
        <w:rPr>
          <w:rFonts w:ascii="Calibri" w:hAnsi="Calibri" w:cs="Calibri"/>
        </w:rPr>
        <w:t xml:space="preserve">mit einem Stahlgelenk und einer damit verbundenen Schließmechanik ausgestattet, die wie das Band in der </w:t>
      </w:r>
      <w:proofErr w:type="spellStart"/>
      <w:r w:rsidRPr="00ED1F3A">
        <w:rPr>
          <w:rFonts w:ascii="Calibri" w:hAnsi="Calibri" w:cs="Calibri"/>
        </w:rPr>
        <w:t>Türfräsung</w:t>
      </w:r>
      <w:proofErr w:type="spellEnd"/>
      <w:r w:rsidRPr="00ED1F3A">
        <w:rPr>
          <w:rFonts w:ascii="Calibri" w:hAnsi="Calibri" w:cs="Calibri"/>
        </w:rPr>
        <w:t xml:space="preserve"> verschwindet. Das bedeutet: Die Technik, arbeitet im Verborgenen. Dabei handelt es sich um zwei Federn, die sich jeweils über eine Spindel für die Zugkraftskalierung vorspannen lassen – in Abhängigkeit vom Raumvolumen, von Türbreiten und Türgewichten. </w:t>
      </w:r>
    </w:p>
    <w:p w14:paraId="058D3724" w14:textId="77777777" w:rsidR="00ED1F3A" w:rsidRPr="00ED1F3A" w:rsidRDefault="00ED1F3A" w:rsidP="00D30B9D">
      <w:pPr>
        <w:spacing w:line="274" w:lineRule="auto"/>
        <w:rPr>
          <w:rFonts w:ascii="Calibri" w:hAnsi="Calibri" w:cs="Calibri"/>
        </w:rPr>
      </w:pPr>
    </w:p>
    <w:p w14:paraId="1589107C" w14:textId="67F6A418" w:rsidR="00ED1F3A" w:rsidRPr="00ED1F3A" w:rsidRDefault="00ED1F3A" w:rsidP="00D30B9D">
      <w:pPr>
        <w:spacing w:line="274" w:lineRule="auto"/>
        <w:rPr>
          <w:rFonts w:ascii="Calibri" w:hAnsi="Calibri" w:cs="Calibri"/>
        </w:rPr>
      </w:pPr>
      <w:r w:rsidRPr="00ED1F3A">
        <w:rPr>
          <w:rFonts w:ascii="Calibri" w:hAnsi="Calibri" w:cs="Calibri"/>
        </w:rPr>
        <w:t xml:space="preserve">Beim Öffnen der Tür spannen sich die Federn vor. Wird die Tür dann nicht mehr festgehalten, zieht die Schließmechanik kontrolliert am Gelenk, so dass die Tür schließt. Für mehr Sicherheit und Komfort bremst der Mechanismus die Tür ab, bevor sie sanft und zuverlässig ins Schloss fällt. Die integrierte Dämpfung ist viskos gelagert, so dass sich </w:t>
      </w:r>
      <w:r w:rsidRPr="00ED1F3A">
        <w:rPr>
          <w:rFonts w:ascii="Calibri" w:hAnsi="Calibri" w:cs="Calibri"/>
        </w:rPr>
        <w:lastRenderedPageBreak/>
        <w:t xml:space="preserve">die Dämpfungsstärke flexibel der Schließgeschwindigkeit der Tür anpasst. </w:t>
      </w:r>
    </w:p>
    <w:p w14:paraId="464A258F" w14:textId="77777777" w:rsidR="00ED1F3A" w:rsidRPr="00ED1F3A" w:rsidRDefault="00ED1F3A" w:rsidP="00D30B9D">
      <w:pPr>
        <w:spacing w:line="274" w:lineRule="auto"/>
        <w:rPr>
          <w:rFonts w:ascii="Calibri" w:hAnsi="Calibri" w:cs="Calibri"/>
        </w:rPr>
      </w:pPr>
    </w:p>
    <w:p w14:paraId="258FC7DA" w14:textId="7C021611" w:rsidR="00ED1F3A" w:rsidRPr="00ED1F3A" w:rsidRDefault="00ED1F3A" w:rsidP="00D30B9D">
      <w:pPr>
        <w:spacing w:line="274" w:lineRule="auto"/>
        <w:rPr>
          <w:rFonts w:ascii="Calibri" w:hAnsi="Calibri" w:cs="Calibri"/>
        </w:rPr>
      </w:pPr>
      <w:r w:rsidRPr="00ED1F3A">
        <w:rPr>
          <w:rFonts w:ascii="Calibri" w:hAnsi="Calibri" w:cs="Calibri"/>
        </w:rPr>
        <w:t>Die gesamte Konstruktion entsteht im Werk des Beschlagherstellers in Kalletal und ist auf langlebige und wartungsfreie Funktion mit konstant zuverlässiger Zug- und Schließkraft ausgelegt.</w:t>
      </w:r>
    </w:p>
    <w:p w14:paraId="17F2B510" w14:textId="77777777" w:rsidR="00ED1F3A" w:rsidRPr="00ED1F3A" w:rsidRDefault="00ED1F3A" w:rsidP="00D30B9D">
      <w:pPr>
        <w:spacing w:line="274" w:lineRule="auto"/>
        <w:rPr>
          <w:rFonts w:ascii="Calibri" w:hAnsi="Calibri" w:cs="Calibri"/>
        </w:rPr>
      </w:pPr>
    </w:p>
    <w:p w14:paraId="25011863" w14:textId="77777777" w:rsidR="00887C59" w:rsidRDefault="00887C59" w:rsidP="00D30B9D">
      <w:pPr>
        <w:spacing w:line="274" w:lineRule="auto"/>
        <w:rPr>
          <w:rFonts w:ascii="Calibri" w:hAnsi="Calibri" w:cs="Calibri"/>
        </w:rPr>
      </w:pPr>
    </w:p>
    <w:p w14:paraId="66685D91" w14:textId="59CD2C8E" w:rsidR="00C6688A" w:rsidRDefault="00C6688A">
      <w:r>
        <w:rPr>
          <w:rFonts w:ascii="Calibri" w:hAnsi="Calibri" w:cs="Calibri"/>
        </w:rPr>
        <w:t xml:space="preserve">Bildtext: </w:t>
      </w:r>
      <w:r w:rsidRPr="00C6688A">
        <w:rPr>
          <w:rFonts w:ascii="Calibri" w:hAnsi="Calibri" w:cs="Calibri"/>
        </w:rPr>
        <w:t>Mit dem neuen „</w:t>
      </w:r>
      <w:proofErr w:type="spellStart"/>
      <w:r w:rsidRPr="00C6688A">
        <w:rPr>
          <w:rFonts w:ascii="Calibri" w:hAnsi="Calibri" w:cs="Calibri"/>
        </w:rPr>
        <w:t>Pivota</w:t>
      </w:r>
      <w:proofErr w:type="spellEnd"/>
      <w:r w:rsidRPr="00C6688A">
        <w:rPr>
          <w:rFonts w:ascii="Calibri" w:hAnsi="Calibri" w:cs="Calibri"/>
        </w:rPr>
        <w:t xml:space="preserve"> DXS 80 3-D ZA Close“ verbindet </w:t>
      </w:r>
      <w:proofErr w:type="spellStart"/>
      <w:r w:rsidRPr="00C6688A">
        <w:rPr>
          <w:rFonts w:ascii="Calibri" w:hAnsi="Calibri" w:cs="Calibri"/>
        </w:rPr>
        <w:t>Basys</w:t>
      </w:r>
      <w:proofErr w:type="spellEnd"/>
      <w:r w:rsidRPr="00C6688A">
        <w:rPr>
          <w:rFonts w:ascii="Calibri" w:hAnsi="Calibri" w:cs="Calibri"/>
        </w:rPr>
        <w:t xml:space="preserve"> die Vorteile eines verdeckt liegenden Bandes mit integriertem Türschließer mit der Möglichkeit, </w:t>
      </w:r>
      <w:proofErr w:type="spellStart"/>
      <w:r w:rsidRPr="00C6688A">
        <w:rPr>
          <w:rFonts w:ascii="Calibri" w:hAnsi="Calibri" w:cs="Calibri"/>
        </w:rPr>
        <w:t>Zargenaufdopplungen</w:t>
      </w:r>
      <w:proofErr w:type="spellEnd"/>
      <w:r w:rsidRPr="00C6688A">
        <w:rPr>
          <w:rFonts w:ascii="Calibri" w:hAnsi="Calibri" w:cs="Calibri"/>
        </w:rPr>
        <w:t xml:space="preserve"> und damit das wandbündige Design von Tapetentüren zu realisieren. </w:t>
      </w:r>
      <w:r>
        <w:rPr>
          <w:rFonts w:ascii="Calibri" w:hAnsi="Calibri" w:cs="Calibri"/>
        </w:rPr>
        <w:t xml:space="preserve">Foto: </w:t>
      </w:r>
      <w:proofErr w:type="spellStart"/>
      <w:r>
        <w:rPr>
          <w:rFonts w:ascii="Calibri" w:hAnsi="Calibri" w:cs="Calibri"/>
        </w:rPr>
        <w:t>Basys</w:t>
      </w:r>
      <w:proofErr w:type="spellEnd"/>
    </w:p>
    <w:sectPr w:rsidR="00C6688A" w:rsidSect="00DD0F27">
      <w:headerReference w:type="default" r:id="rId6"/>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F6B29" w14:textId="77777777" w:rsidR="008C0486" w:rsidRDefault="008C0486" w:rsidP="00D30B9D">
      <w:r>
        <w:separator/>
      </w:r>
    </w:p>
  </w:endnote>
  <w:endnote w:type="continuationSeparator" w:id="0">
    <w:p w14:paraId="43FFF0ED" w14:textId="77777777" w:rsidR="008C0486" w:rsidRDefault="008C0486" w:rsidP="00D3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A7BB6" w14:textId="77777777" w:rsidR="008C0486" w:rsidRDefault="008C0486" w:rsidP="00D30B9D">
      <w:r>
        <w:separator/>
      </w:r>
    </w:p>
  </w:footnote>
  <w:footnote w:type="continuationSeparator" w:id="0">
    <w:p w14:paraId="0A7D7688" w14:textId="77777777" w:rsidR="008C0486" w:rsidRDefault="008C0486" w:rsidP="00D30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249CF" w14:textId="77777777" w:rsidR="00D30B9D" w:rsidRPr="00D30B9D" w:rsidRDefault="00D30B9D" w:rsidP="00D30B9D">
    <w:pPr>
      <w:pStyle w:val="Kopfzeile"/>
      <w:jc w:val="right"/>
      <w:rPr>
        <w:sz w:val="20"/>
        <w:szCs w:val="20"/>
      </w:rPr>
    </w:pPr>
    <w:r w:rsidRPr="00D30B9D">
      <w:rPr>
        <w:sz w:val="20"/>
        <w:szCs w:val="20"/>
      </w:rPr>
      <w:t>BAU München, 13. bis 17. Januar 2025</w:t>
    </w:r>
  </w:p>
  <w:p w14:paraId="4BFB44DC" w14:textId="153EBAD5" w:rsidR="00D30B9D" w:rsidRPr="00D30B9D" w:rsidRDefault="00D30B9D" w:rsidP="00D30B9D">
    <w:pPr>
      <w:pStyle w:val="Kopfzeile"/>
      <w:jc w:val="right"/>
      <w:rPr>
        <w:sz w:val="20"/>
        <w:szCs w:val="20"/>
      </w:rPr>
    </w:pPr>
    <w:r w:rsidRPr="00D30B9D">
      <w:rPr>
        <w:sz w:val="20"/>
        <w:szCs w:val="20"/>
      </w:rPr>
      <w:t>PR-Nr. 10001-0111-01/2025</w:t>
    </w:r>
  </w:p>
  <w:p w14:paraId="018D8D68" w14:textId="77777777" w:rsidR="00D30B9D" w:rsidRPr="00D30B9D" w:rsidRDefault="00D30B9D" w:rsidP="00D30B9D">
    <w:pPr>
      <w:pStyle w:val="Kopfzeile"/>
      <w:jc w:val="right"/>
      <w:rPr>
        <w:sz w:val="20"/>
        <w:szCs w:val="20"/>
      </w:rPr>
    </w:pPr>
    <w:r w:rsidRPr="00D30B9D">
      <w:rPr>
        <w:sz w:val="20"/>
        <w:szCs w:val="20"/>
      </w:rPr>
      <w:t>Das „Zwei in eins“-Band</w:t>
    </w:r>
  </w:p>
  <w:p w14:paraId="050F5C65" w14:textId="3B538D98" w:rsidR="00D30B9D" w:rsidRPr="00D30B9D" w:rsidRDefault="00D30B9D" w:rsidP="00D30B9D">
    <w:pPr>
      <w:pStyle w:val="Kopfzeile"/>
      <w:jc w:val="right"/>
      <w:rPr>
        <w:sz w:val="20"/>
        <w:szCs w:val="20"/>
      </w:rPr>
    </w:pPr>
    <w:r w:rsidRPr="00D30B9D">
      <w:rPr>
        <w:sz w:val="20"/>
        <w:szCs w:val="20"/>
      </w:rPr>
      <w:t xml:space="preserve">Türschließer für die Funktion – </w:t>
    </w:r>
    <w:proofErr w:type="spellStart"/>
    <w:r w:rsidRPr="00D30B9D">
      <w:rPr>
        <w:sz w:val="20"/>
        <w:szCs w:val="20"/>
      </w:rPr>
      <w:t>Zargenaufdopplung</w:t>
    </w:r>
    <w:proofErr w:type="spellEnd"/>
    <w:r w:rsidRPr="00D30B9D">
      <w:rPr>
        <w:sz w:val="20"/>
        <w:szCs w:val="20"/>
      </w:rPr>
      <w:t xml:space="preserve"> fürs Design</w:t>
    </w:r>
    <w:r>
      <w:rPr>
        <w:sz w:val="20"/>
        <w:szCs w:val="20"/>
      </w:rPr>
      <w:t xml:space="preserve"> – Seite </w:t>
    </w:r>
    <w:r w:rsidRPr="00D30B9D">
      <w:rPr>
        <w:sz w:val="20"/>
        <w:szCs w:val="20"/>
      </w:rPr>
      <w:fldChar w:fldCharType="begin"/>
    </w:r>
    <w:r w:rsidRPr="00D30B9D">
      <w:rPr>
        <w:sz w:val="20"/>
        <w:szCs w:val="20"/>
      </w:rPr>
      <w:instrText>PAGE   \* MERGEFORMAT</w:instrText>
    </w:r>
    <w:r w:rsidRPr="00D30B9D">
      <w:rPr>
        <w:sz w:val="20"/>
        <w:szCs w:val="20"/>
      </w:rPr>
      <w:fldChar w:fldCharType="separate"/>
    </w:r>
    <w:r w:rsidRPr="00D30B9D">
      <w:rPr>
        <w:sz w:val="20"/>
        <w:szCs w:val="20"/>
      </w:rPr>
      <w:t>1</w:t>
    </w:r>
    <w:r w:rsidRPr="00D30B9D">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59"/>
    <w:rsid w:val="00293B0E"/>
    <w:rsid w:val="003012F2"/>
    <w:rsid w:val="007B2628"/>
    <w:rsid w:val="00887C59"/>
    <w:rsid w:val="008C0486"/>
    <w:rsid w:val="008D3CD6"/>
    <w:rsid w:val="009317C9"/>
    <w:rsid w:val="00A31A58"/>
    <w:rsid w:val="00A34418"/>
    <w:rsid w:val="00BE0D28"/>
    <w:rsid w:val="00C6688A"/>
    <w:rsid w:val="00D30B9D"/>
    <w:rsid w:val="00DD0F27"/>
    <w:rsid w:val="00E52293"/>
    <w:rsid w:val="00ED1F3A"/>
    <w:rsid w:val="00F929B4"/>
    <w:rsid w:val="00FA7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5F96"/>
  <w15:chartTrackingRefBased/>
  <w15:docId w15:val="{6BFB8264-78BF-4DB8-BD1D-F2476AA8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87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87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87C5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87C5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87C5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87C5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87C5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87C5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87C5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7C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87C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87C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87C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87C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87C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87C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87C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87C59"/>
    <w:rPr>
      <w:rFonts w:eastAsiaTheme="majorEastAsia" w:cstheme="majorBidi"/>
      <w:color w:val="272727" w:themeColor="text1" w:themeTint="D8"/>
    </w:rPr>
  </w:style>
  <w:style w:type="paragraph" w:styleId="Titel">
    <w:name w:val="Title"/>
    <w:basedOn w:val="Standard"/>
    <w:next w:val="Standard"/>
    <w:link w:val="TitelZchn"/>
    <w:uiPriority w:val="10"/>
    <w:qFormat/>
    <w:rsid w:val="00887C5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87C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87C5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87C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87C5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87C59"/>
    <w:rPr>
      <w:i/>
      <w:iCs/>
      <w:color w:val="404040" w:themeColor="text1" w:themeTint="BF"/>
    </w:rPr>
  </w:style>
  <w:style w:type="paragraph" w:styleId="Listenabsatz">
    <w:name w:val="List Paragraph"/>
    <w:basedOn w:val="Standard"/>
    <w:uiPriority w:val="34"/>
    <w:qFormat/>
    <w:rsid w:val="00887C59"/>
    <w:pPr>
      <w:ind w:left="720"/>
      <w:contextualSpacing/>
    </w:pPr>
  </w:style>
  <w:style w:type="character" w:styleId="IntensiveHervorhebung">
    <w:name w:val="Intense Emphasis"/>
    <w:basedOn w:val="Absatz-Standardschriftart"/>
    <w:uiPriority w:val="21"/>
    <w:qFormat/>
    <w:rsid w:val="00887C59"/>
    <w:rPr>
      <w:i/>
      <w:iCs/>
      <w:color w:val="0F4761" w:themeColor="accent1" w:themeShade="BF"/>
    </w:rPr>
  </w:style>
  <w:style w:type="paragraph" w:styleId="IntensivesZitat">
    <w:name w:val="Intense Quote"/>
    <w:basedOn w:val="Standard"/>
    <w:next w:val="Standard"/>
    <w:link w:val="IntensivesZitatZchn"/>
    <w:uiPriority w:val="30"/>
    <w:qFormat/>
    <w:rsid w:val="00887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87C59"/>
    <w:rPr>
      <w:i/>
      <w:iCs/>
      <w:color w:val="0F4761" w:themeColor="accent1" w:themeShade="BF"/>
    </w:rPr>
  </w:style>
  <w:style w:type="character" w:styleId="IntensiverVerweis">
    <w:name w:val="Intense Reference"/>
    <w:basedOn w:val="Absatz-Standardschriftart"/>
    <w:uiPriority w:val="32"/>
    <w:qFormat/>
    <w:rsid w:val="00887C59"/>
    <w:rPr>
      <w:b/>
      <w:bCs/>
      <w:smallCaps/>
      <w:color w:val="0F4761" w:themeColor="accent1" w:themeShade="BF"/>
      <w:spacing w:val="5"/>
    </w:rPr>
  </w:style>
  <w:style w:type="paragraph" w:styleId="Kopfzeile">
    <w:name w:val="header"/>
    <w:basedOn w:val="Standard"/>
    <w:link w:val="KopfzeileZchn"/>
    <w:uiPriority w:val="99"/>
    <w:unhideWhenUsed/>
    <w:rsid w:val="00D30B9D"/>
    <w:pPr>
      <w:tabs>
        <w:tab w:val="center" w:pos="4536"/>
        <w:tab w:val="right" w:pos="9072"/>
      </w:tabs>
    </w:pPr>
  </w:style>
  <w:style w:type="character" w:customStyle="1" w:styleId="KopfzeileZchn">
    <w:name w:val="Kopfzeile Zchn"/>
    <w:basedOn w:val="Absatz-Standardschriftart"/>
    <w:link w:val="Kopfzeile"/>
    <w:uiPriority w:val="99"/>
    <w:rsid w:val="00D30B9D"/>
  </w:style>
  <w:style w:type="paragraph" w:styleId="Fuzeile">
    <w:name w:val="footer"/>
    <w:basedOn w:val="Standard"/>
    <w:link w:val="FuzeileZchn"/>
    <w:uiPriority w:val="99"/>
    <w:unhideWhenUsed/>
    <w:rsid w:val="00D30B9D"/>
    <w:pPr>
      <w:tabs>
        <w:tab w:val="center" w:pos="4536"/>
        <w:tab w:val="right" w:pos="9072"/>
      </w:tabs>
    </w:pPr>
  </w:style>
  <w:style w:type="character" w:customStyle="1" w:styleId="FuzeileZchn">
    <w:name w:val="Fußzeile Zchn"/>
    <w:basedOn w:val="Absatz-Standardschriftart"/>
    <w:link w:val="Fuzeile"/>
    <w:uiPriority w:val="99"/>
    <w:rsid w:val="00D3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2025-01-11T13:29:00Z</dcterms:created>
  <dcterms:modified xsi:type="dcterms:W3CDTF">2025-01-11T13:29:00Z</dcterms:modified>
</cp:coreProperties>
</file>